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60" w:lineRule="exact"/>
        <w:ind w:left="0" w:right="0" w:firstLine="420"/>
        <w:jc w:val="center"/>
        <w:textAlignment w:val="auto"/>
        <w:rPr>
          <w:rFonts w:hint="eastAsia" w:ascii="微软雅黑" w:hAnsi="微软雅黑" w:eastAsia="微软雅黑" w:cs="微软雅黑"/>
          <w:i w:val="0"/>
          <w:iCs w:val="0"/>
          <w:caps w:val="0"/>
          <w:color w:val="333333"/>
          <w:spacing w:val="0"/>
          <w:sz w:val="36"/>
          <w:szCs w:val="36"/>
          <w:highlight w:val="none"/>
          <w:shd w:val="clear" w:fill="FFFFFF"/>
        </w:rPr>
      </w:pPr>
      <w:r>
        <w:rPr>
          <w:rFonts w:hint="eastAsia" w:ascii="微软雅黑" w:hAnsi="微软雅黑" w:eastAsia="微软雅黑" w:cs="微软雅黑"/>
          <w:i w:val="0"/>
          <w:iCs w:val="0"/>
          <w:caps w:val="0"/>
          <w:color w:val="333333"/>
          <w:spacing w:val="0"/>
          <w:sz w:val="36"/>
          <w:szCs w:val="36"/>
          <w:highlight w:val="none"/>
          <w:shd w:val="clear" w:fill="FFFFFF"/>
          <w:lang w:val="en-US" w:eastAsia="zh-CN"/>
        </w:rPr>
        <w:t>吉林建筑科技学院</w:t>
      </w:r>
      <w:r>
        <w:rPr>
          <w:rFonts w:hint="eastAsia" w:ascii="微软雅黑" w:hAnsi="微软雅黑" w:eastAsia="微软雅黑" w:cs="微软雅黑"/>
          <w:i w:val="0"/>
          <w:iCs w:val="0"/>
          <w:caps w:val="0"/>
          <w:color w:val="333333"/>
          <w:spacing w:val="0"/>
          <w:sz w:val="36"/>
          <w:szCs w:val="36"/>
          <w:highlight w:val="none"/>
          <w:shd w:val="clear" w:fill="FFFFFF"/>
        </w:rPr>
        <w:t>教育教学质量标准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1"/>
          <w:szCs w:val="21"/>
          <w:highlight w:val="none"/>
          <w:shd w:val="clear" w:fill="FFFFFF"/>
        </w:rPr>
      </w:pPr>
      <w:r>
        <w:rPr>
          <w:rFonts w:hint="eastAsia" w:ascii="微软雅黑" w:hAnsi="微软雅黑" w:eastAsia="微软雅黑" w:cs="微软雅黑"/>
          <w:i w:val="0"/>
          <w:iCs w:val="0"/>
          <w:caps w:val="0"/>
          <w:color w:val="333333"/>
          <w:spacing w:val="0"/>
          <w:sz w:val="21"/>
          <w:szCs w:val="21"/>
          <w:highlight w:val="none"/>
          <w:shd w:val="clear" w:fill="FFFFFF"/>
        </w:rPr>
        <w:t>为进一步加强教学管理，规范教学活动，强化教学质量监控与保障体系建设，提高教育教学质量，根据中共中央国务院《深化新时代教育评价改革总体方案》、教育部《普通高等学校本科专业类教学质量国家标准》（2018年）等文件精神，结合学校发布的《</w:t>
      </w:r>
      <w:r>
        <w:rPr>
          <w:rFonts w:hint="eastAsia" w:ascii="微软雅黑" w:hAnsi="微软雅黑" w:eastAsia="微软雅黑" w:cs="微软雅黑"/>
          <w:i w:val="0"/>
          <w:iCs w:val="0"/>
          <w:caps w:val="0"/>
          <w:color w:val="333333"/>
          <w:spacing w:val="0"/>
          <w:sz w:val="21"/>
          <w:szCs w:val="21"/>
          <w:highlight w:val="none"/>
          <w:shd w:val="clear" w:fill="FFFFFF"/>
          <w:lang w:eastAsia="zh-CN"/>
        </w:rPr>
        <w:t>吉林建筑科技学院</w:t>
      </w:r>
      <w:r>
        <w:rPr>
          <w:rFonts w:hint="eastAsia" w:ascii="微软雅黑" w:hAnsi="微软雅黑" w:eastAsia="微软雅黑" w:cs="微软雅黑"/>
          <w:i w:val="0"/>
          <w:iCs w:val="0"/>
          <w:caps w:val="0"/>
          <w:color w:val="333333"/>
          <w:spacing w:val="0"/>
          <w:sz w:val="21"/>
          <w:szCs w:val="21"/>
          <w:highlight w:val="none"/>
          <w:shd w:val="clear" w:fill="FFFFFF"/>
        </w:rPr>
        <w:t>专业建设管理办法》《</w:t>
      </w:r>
      <w:r>
        <w:rPr>
          <w:rFonts w:hint="eastAsia" w:ascii="微软雅黑" w:hAnsi="微软雅黑" w:eastAsia="微软雅黑" w:cs="微软雅黑"/>
          <w:i w:val="0"/>
          <w:iCs w:val="0"/>
          <w:caps w:val="0"/>
          <w:color w:val="333333"/>
          <w:spacing w:val="0"/>
          <w:sz w:val="21"/>
          <w:szCs w:val="21"/>
          <w:highlight w:val="none"/>
          <w:shd w:val="clear" w:fill="FFFFFF"/>
          <w:lang w:eastAsia="zh-CN"/>
        </w:rPr>
        <w:t>吉林建筑科技学院</w:t>
      </w:r>
      <w:r>
        <w:rPr>
          <w:rFonts w:hint="eastAsia" w:ascii="微软雅黑" w:hAnsi="微软雅黑" w:eastAsia="微软雅黑" w:cs="微软雅黑"/>
          <w:i w:val="0"/>
          <w:iCs w:val="0"/>
          <w:caps w:val="0"/>
          <w:color w:val="333333"/>
          <w:spacing w:val="0"/>
          <w:sz w:val="21"/>
          <w:szCs w:val="21"/>
          <w:highlight w:val="none"/>
          <w:shd w:val="clear" w:fill="FFFFFF"/>
        </w:rPr>
        <w:t>课程</w:t>
      </w:r>
      <w:r>
        <w:rPr>
          <w:rFonts w:hint="eastAsia" w:ascii="微软雅黑" w:hAnsi="微软雅黑" w:eastAsia="微软雅黑" w:cs="微软雅黑"/>
          <w:i w:val="0"/>
          <w:iCs w:val="0"/>
          <w:caps w:val="0"/>
          <w:color w:val="333333"/>
          <w:spacing w:val="0"/>
          <w:sz w:val="21"/>
          <w:szCs w:val="21"/>
          <w:highlight w:val="none"/>
          <w:shd w:val="clear" w:fill="FFFFFF"/>
          <w:lang w:val="en-US" w:eastAsia="zh-CN"/>
        </w:rPr>
        <w:t>建设</w:t>
      </w:r>
      <w:r>
        <w:rPr>
          <w:rFonts w:hint="eastAsia" w:ascii="微软雅黑" w:hAnsi="微软雅黑" w:eastAsia="微软雅黑" w:cs="微软雅黑"/>
          <w:i w:val="0"/>
          <w:iCs w:val="0"/>
          <w:caps w:val="0"/>
          <w:color w:val="333333"/>
          <w:spacing w:val="0"/>
          <w:sz w:val="21"/>
          <w:szCs w:val="21"/>
          <w:highlight w:val="none"/>
          <w:shd w:val="clear" w:fill="FFFFFF"/>
        </w:rPr>
        <w:t>管理办法》</w:t>
      </w:r>
      <w:r>
        <w:rPr>
          <w:rFonts w:hint="eastAsia" w:ascii="微软雅黑" w:hAnsi="微软雅黑" w:eastAsia="微软雅黑" w:cs="微软雅黑"/>
          <w:i w:val="0"/>
          <w:iCs w:val="0"/>
          <w:caps w:val="0"/>
          <w:color w:val="333333"/>
          <w:spacing w:val="0"/>
          <w:sz w:val="21"/>
          <w:szCs w:val="21"/>
          <w:highlight w:val="none"/>
          <w:shd w:val="clear" w:fill="FFFFFF"/>
          <w:lang w:eastAsia="zh-CN"/>
        </w:rPr>
        <w:t>《</w:t>
      </w:r>
      <w:r>
        <w:rPr>
          <w:rFonts w:hint="eastAsia" w:ascii="微软雅黑" w:hAnsi="微软雅黑" w:eastAsia="微软雅黑" w:cs="微软雅黑"/>
          <w:i w:val="0"/>
          <w:iCs w:val="0"/>
          <w:caps w:val="0"/>
          <w:color w:val="333333"/>
          <w:spacing w:val="0"/>
          <w:sz w:val="21"/>
          <w:szCs w:val="21"/>
          <w:highlight w:val="none"/>
          <w:shd w:val="clear" w:fill="FFFFFF"/>
          <w:lang w:val="en-US" w:eastAsia="zh-CN"/>
        </w:rPr>
        <w:t>吉林建筑科技学院</w:t>
      </w:r>
      <w:r>
        <w:rPr>
          <w:rFonts w:hint="eastAsia" w:ascii="微软雅黑" w:hAnsi="微软雅黑" w:eastAsia="微软雅黑" w:cs="微软雅黑"/>
          <w:i w:val="0"/>
          <w:iCs w:val="0"/>
          <w:caps w:val="0"/>
          <w:color w:val="333333"/>
          <w:spacing w:val="0"/>
          <w:sz w:val="21"/>
          <w:szCs w:val="21"/>
          <w:highlight w:val="none"/>
          <w:shd w:val="clear" w:fill="FFFFFF"/>
          <w:lang w:eastAsia="zh-CN"/>
        </w:rPr>
        <w:t>课堂教学管理规定》</w:t>
      </w:r>
      <w:r>
        <w:rPr>
          <w:rFonts w:hint="eastAsia" w:ascii="微软雅黑" w:hAnsi="微软雅黑" w:eastAsia="微软雅黑" w:cs="微软雅黑"/>
          <w:i w:val="0"/>
          <w:iCs w:val="0"/>
          <w:caps w:val="0"/>
          <w:color w:val="333333"/>
          <w:spacing w:val="0"/>
          <w:sz w:val="21"/>
          <w:szCs w:val="21"/>
          <w:highlight w:val="none"/>
          <w:shd w:val="clear" w:fill="FFFFFF"/>
        </w:rPr>
        <w:t>《</w:t>
      </w:r>
      <w:r>
        <w:rPr>
          <w:rFonts w:hint="eastAsia" w:ascii="微软雅黑" w:hAnsi="微软雅黑" w:eastAsia="微软雅黑" w:cs="微软雅黑"/>
          <w:i w:val="0"/>
          <w:iCs w:val="0"/>
          <w:caps w:val="0"/>
          <w:color w:val="333333"/>
          <w:spacing w:val="0"/>
          <w:sz w:val="21"/>
          <w:szCs w:val="21"/>
          <w:highlight w:val="none"/>
          <w:shd w:val="clear" w:fill="FFFFFF"/>
          <w:lang w:eastAsia="zh-CN"/>
        </w:rPr>
        <w:t>吉林建筑科技学院</w:t>
      </w:r>
      <w:r>
        <w:rPr>
          <w:rFonts w:hint="eastAsia" w:ascii="微软雅黑" w:hAnsi="微软雅黑" w:eastAsia="微软雅黑" w:cs="微软雅黑"/>
          <w:i w:val="0"/>
          <w:iCs w:val="0"/>
          <w:caps w:val="0"/>
          <w:color w:val="333333"/>
          <w:spacing w:val="0"/>
          <w:sz w:val="21"/>
          <w:szCs w:val="21"/>
          <w:highlight w:val="none"/>
          <w:shd w:val="clear" w:fill="FFFFFF"/>
        </w:rPr>
        <w:t>实习</w:t>
      </w:r>
      <w:r>
        <w:rPr>
          <w:rFonts w:hint="eastAsia" w:ascii="微软雅黑" w:hAnsi="微软雅黑" w:eastAsia="微软雅黑" w:cs="微软雅黑"/>
          <w:i w:val="0"/>
          <w:iCs w:val="0"/>
          <w:caps w:val="0"/>
          <w:color w:val="333333"/>
          <w:spacing w:val="0"/>
          <w:sz w:val="21"/>
          <w:szCs w:val="21"/>
          <w:highlight w:val="none"/>
          <w:shd w:val="clear" w:fill="FFFFFF"/>
          <w:lang w:val="en-US" w:eastAsia="zh-CN"/>
        </w:rPr>
        <w:t>教学</w:t>
      </w:r>
      <w:r>
        <w:rPr>
          <w:rFonts w:hint="eastAsia" w:ascii="微软雅黑" w:hAnsi="微软雅黑" w:eastAsia="微软雅黑" w:cs="微软雅黑"/>
          <w:i w:val="0"/>
          <w:iCs w:val="0"/>
          <w:caps w:val="0"/>
          <w:color w:val="333333"/>
          <w:spacing w:val="0"/>
          <w:sz w:val="21"/>
          <w:szCs w:val="21"/>
          <w:highlight w:val="none"/>
          <w:shd w:val="clear" w:fill="FFFFFF"/>
        </w:rPr>
        <w:t>管理规定》《</w:t>
      </w:r>
      <w:r>
        <w:rPr>
          <w:rFonts w:hint="eastAsia" w:ascii="微软雅黑" w:hAnsi="微软雅黑" w:eastAsia="微软雅黑" w:cs="微软雅黑"/>
          <w:i w:val="0"/>
          <w:iCs w:val="0"/>
          <w:caps w:val="0"/>
          <w:color w:val="333333"/>
          <w:spacing w:val="0"/>
          <w:sz w:val="21"/>
          <w:szCs w:val="21"/>
          <w:highlight w:val="none"/>
          <w:shd w:val="clear" w:fill="FFFFFF"/>
          <w:lang w:eastAsia="zh-CN"/>
        </w:rPr>
        <w:t>吉林建筑科技学院</w:t>
      </w:r>
      <w:r>
        <w:rPr>
          <w:rFonts w:hint="eastAsia" w:ascii="微软雅黑" w:hAnsi="微软雅黑" w:eastAsia="微软雅黑" w:cs="微软雅黑"/>
          <w:i w:val="0"/>
          <w:iCs w:val="0"/>
          <w:caps w:val="0"/>
          <w:color w:val="333333"/>
          <w:spacing w:val="0"/>
          <w:sz w:val="21"/>
          <w:szCs w:val="21"/>
          <w:highlight w:val="none"/>
          <w:shd w:val="clear" w:fill="FFFFFF"/>
        </w:rPr>
        <w:t>毕业设计(论文)教学管理规定》《</w:t>
      </w:r>
      <w:r>
        <w:rPr>
          <w:rFonts w:hint="eastAsia" w:ascii="微软雅黑" w:hAnsi="微软雅黑" w:eastAsia="微软雅黑" w:cs="微软雅黑"/>
          <w:i w:val="0"/>
          <w:iCs w:val="0"/>
          <w:caps w:val="0"/>
          <w:color w:val="333333"/>
          <w:spacing w:val="0"/>
          <w:sz w:val="21"/>
          <w:szCs w:val="21"/>
          <w:highlight w:val="none"/>
          <w:shd w:val="clear" w:fill="FFFFFF"/>
          <w:lang w:eastAsia="zh-CN"/>
        </w:rPr>
        <w:t>吉林建筑科技学院</w:t>
      </w:r>
      <w:r>
        <w:rPr>
          <w:rFonts w:hint="eastAsia" w:ascii="微软雅黑" w:hAnsi="微软雅黑" w:eastAsia="微软雅黑" w:cs="微软雅黑"/>
          <w:i w:val="0"/>
          <w:iCs w:val="0"/>
          <w:caps w:val="0"/>
          <w:color w:val="333333"/>
          <w:spacing w:val="0"/>
          <w:sz w:val="21"/>
          <w:szCs w:val="21"/>
          <w:highlight w:val="none"/>
          <w:shd w:val="clear" w:fill="FFFFFF"/>
        </w:rPr>
        <w:t>教材建设管理办法》《</w:t>
      </w:r>
      <w:r>
        <w:rPr>
          <w:rFonts w:hint="eastAsia" w:ascii="微软雅黑" w:hAnsi="微软雅黑" w:eastAsia="微软雅黑" w:cs="微软雅黑"/>
          <w:i w:val="0"/>
          <w:iCs w:val="0"/>
          <w:caps w:val="0"/>
          <w:color w:val="333333"/>
          <w:spacing w:val="0"/>
          <w:sz w:val="21"/>
          <w:szCs w:val="21"/>
          <w:highlight w:val="none"/>
          <w:shd w:val="clear" w:fill="FFFFFF"/>
          <w:lang w:eastAsia="zh-CN"/>
        </w:rPr>
        <w:t>吉林建筑科技学院新教师教学基本功培训与考核实施办法</w:t>
      </w:r>
      <w:r>
        <w:rPr>
          <w:rFonts w:hint="eastAsia" w:ascii="微软雅黑" w:hAnsi="微软雅黑" w:eastAsia="微软雅黑" w:cs="微软雅黑"/>
          <w:i w:val="0"/>
          <w:iCs w:val="0"/>
          <w:caps w:val="0"/>
          <w:color w:val="333333"/>
          <w:spacing w:val="0"/>
          <w:sz w:val="21"/>
          <w:szCs w:val="21"/>
          <w:highlight w:val="none"/>
          <w:shd w:val="clear" w:fill="FFFFFF"/>
        </w:rPr>
        <w:t>》等相关教育教学管理文件，特制定本科教育教学质量标准。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i w:val="0"/>
          <w:iCs w:val="0"/>
          <w:caps w:val="0"/>
          <w:color w:val="333333"/>
          <w:spacing w:val="0"/>
          <w:sz w:val="21"/>
          <w:szCs w:val="21"/>
          <w:highlight w:val="none"/>
          <w:shd w:val="clear" w:fill="FFFFFF"/>
        </w:rPr>
        <w:t>第一部分 专业建设质量标准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专业建设质量标准由培养目标、培养规格、课程体系、教学规范、师资队伍、教学条件、质量保障等七个一级指标组成，明确相应质量标准。</w:t>
      </w:r>
    </w:p>
    <w:tbl>
      <w:tblPr>
        <w:tblStyle w:val="7"/>
        <w:tblW w:w="0" w:type="auto"/>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229"/>
        <w:gridCol w:w="1258"/>
        <w:gridCol w:w="5909"/>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rPr>
              <w:t>一级指标</w:t>
            </w:r>
          </w:p>
        </w:tc>
        <w:tc>
          <w:tcPr>
            <w:tcW w:w="127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rPr>
              <w:t>二级指标</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rPr>
              <w:t>质量标准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rPr>
              <w:t>培养目标</w:t>
            </w: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专业定位</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1.贯彻落实党的教育方针，坚持立德树人根本任务，培养德智体美劳全面发展的社会主义建设者和接班人；</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2.主动适应地方经济社会发展需求，符合学校办学定位和人才培养总目标，尊重学生多样化发展需求；</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3.培养目标应明确毕业生的服务面向，能反映学生毕业5年左右在社会与专业领域预期取得的成就，引领专业建设和人才培养全过程；</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4.专业建设规划科学合理，措施得力，有详细的实施方案。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rPr>
              <w:t>培养规格</w:t>
            </w: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学制学位</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1.普通本科生最长修业年限为“学制+2”，即学制为四年的专业，学生最长修业年限为六年；学制为五年的专业，学生最长修业年限为七年。</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2.依据学校相关管理细则规定，获得毕业资格，符合</w:t>
            </w:r>
            <w:r>
              <w:rPr>
                <w:rFonts w:hint="eastAsia" w:ascii="微软雅黑" w:hAnsi="微软雅黑" w:eastAsia="微软雅黑" w:cs="微软雅黑"/>
                <w:i w:val="0"/>
                <w:iCs w:val="0"/>
                <w:caps w:val="0"/>
                <w:color w:val="333333"/>
                <w:spacing w:val="0"/>
                <w:sz w:val="21"/>
                <w:szCs w:val="21"/>
                <w:lang w:eastAsia="zh-CN"/>
              </w:rPr>
              <w:t>吉林建筑科技学院</w:t>
            </w:r>
            <w:r>
              <w:rPr>
                <w:rFonts w:hint="eastAsia" w:ascii="微软雅黑" w:hAnsi="微软雅黑" w:eastAsia="微软雅黑" w:cs="微软雅黑"/>
                <w:i w:val="0"/>
                <w:iCs w:val="0"/>
                <w:caps w:val="0"/>
                <w:color w:val="333333"/>
                <w:spacing w:val="0"/>
                <w:sz w:val="21"/>
                <w:szCs w:val="21"/>
              </w:rPr>
              <w:t>学士学位授予条件，通过学校学位评定委员会审批后，按学科门类或专业学位类别授予相应学位。</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思政要求</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1.坚持党的全面领导，以习近平新时代中国特色社会主义思想为指导，强化课程的育人功能；</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2.加强学生理想信念教育和品德修养的培养，把社会主义核心价值观教育融入教育教学全过程各环节；</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3.按照爱国、励志、求真、力行的要求，引导学生为国家发展，为民族边疆振兴，为追求真理而勤奋学习、奋发图强。</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知识要求</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1.具有专业基本理论与知识框架，包括支撑专业的学科基础知识、专业（方向）知识、相关学科专业交叉与综合知识；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2.掌握必要的人文社会科学、自然科学等通识类基本知识；掌握与未来职业发展相关的行业法律法规、技术与服务标准以及发展动态等；</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3.具有专业所需要的外语和现代信息技术能力，能进行文献检索、研究分析和论文写作。</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能力要求</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1.具备运用专业知识综合分析和解决问题的能力；</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2.具有自主学习、独立思考和较强的语言表达能力，可以不断接受新知识、新理论、新技术；</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3.具备较强的创新精神、创业意识与创新创业能力，可以利用创造性思维开展科学研究和创业就业。</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素质要求</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1.具有正确的人生观、价值观和世界观，具备良好的道德修养、职业素养、法制意识和社会责任感；</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2.具有较高的人文和科学素养，具有健全的人格和良好的身体与心理素质。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rPr>
              <w:t>课程体系</w:t>
            </w: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总体框架</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1.课程体系要适应国家和区域经济社会发展需求，兼顾学生多样化发展需求；</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2.课程体系须进行整体设计，与对应毕业要求相吻合，形成课程支撑矩阵；</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3.实践教学环节、理论教学与实践教学比例等，应符合教育部相关要求。</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课程设置</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1.应符合《普通高等学校本科专业类教学质量国家标准》；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2.课程设置须能支撑培养目标和毕业要求的有效达成。</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rPr>
              <w:t>教学规范</w:t>
            </w: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培养方案</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1.培养方案应适应经济社会发展对人才培养基本规格的质量要求，体现专业特色；</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2.培养方案应坚持“学生中心、产出导向、持续改进”的制定理念；</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3.严格按照学校本科专业人才培养方案修订意见和要求制定培养方案。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教学大纲</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1.依据课程在人才培养方案中的作用和地位，设计教学目标和内容，明确课程教学目标与专业培养目标的支撑关系，教学内容支撑各课程教学目标；</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2.深入挖掘思政元素将其有效融入课程教学目标，并在教学要求中明确课程思政教学内容；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3.严格执行课程教学大纲，完成教学大纲规定的教学内容。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highlight w:val="none"/>
              </w:rPr>
              <w:t>教材选用</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rPr>
              <w:t>按</w:t>
            </w:r>
            <w:r>
              <w:rPr>
                <w:rFonts w:hint="eastAsia" w:ascii="微软雅黑" w:hAnsi="微软雅黑" w:eastAsia="微软雅黑" w:cs="微软雅黑"/>
                <w:i w:val="0"/>
                <w:iCs w:val="0"/>
                <w:caps w:val="0"/>
                <w:color w:val="333333"/>
                <w:spacing w:val="0"/>
                <w:sz w:val="21"/>
                <w:szCs w:val="21"/>
                <w:lang w:val="en-US" w:eastAsia="zh-CN"/>
              </w:rPr>
              <w:t>学校</w:t>
            </w:r>
            <w:r>
              <w:rPr>
                <w:rFonts w:hint="eastAsia" w:ascii="微软雅黑" w:hAnsi="微软雅黑" w:eastAsia="微软雅黑" w:cs="微软雅黑"/>
                <w:i w:val="0"/>
                <w:iCs w:val="0"/>
                <w:caps w:val="0"/>
                <w:color w:val="333333"/>
                <w:spacing w:val="0"/>
                <w:sz w:val="21"/>
                <w:szCs w:val="21"/>
                <w:lang w:eastAsia="zh-CN"/>
              </w:rPr>
              <w:t>《</w:t>
            </w:r>
            <w:r>
              <w:rPr>
                <w:rFonts w:hint="eastAsia" w:ascii="微软雅黑" w:hAnsi="微软雅黑" w:eastAsia="微软雅黑" w:cs="微软雅黑"/>
                <w:i w:val="0"/>
                <w:iCs w:val="0"/>
                <w:caps w:val="0"/>
                <w:color w:val="333333"/>
                <w:spacing w:val="0"/>
                <w:sz w:val="21"/>
                <w:szCs w:val="21"/>
                <w:lang w:val="en-US" w:eastAsia="zh-CN"/>
              </w:rPr>
              <w:t>教材建设管理办法</w:t>
            </w:r>
            <w:r>
              <w:rPr>
                <w:rFonts w:hint="eastAsia" w:ascii="微软雅黑" w:hAnsi="微软雅黑" w:eastAsia="微软雅黑" w:cs="微软雅黑"/>
                <w:i w:val="0"/>
                <w:iCs w:val="0"/>
                <w:caps w:val="0"/>
                <w:color w:val="333333"/>
                <w:spacing w:val="0"/>
                <w:sz w:val="21"/>
                <w:szCs w:val="21"/>
                <w:lang w:eastAsia="zh-CN"/>
              </w:rPr>
              <w:t>》</w:t>
            </w:r>
            <w:r>
              <w:rPr>
                <w:rFonts w:hint="eastAsia" w:ascii="微软雅黑" w:hAnsi="微软雅黑" w:eastAsia="微软雅黑" w:cs="微软雅黑"/>
                <w:i w:val="0"/>
                <w:iCs w:val="0"/>
                <w:caps w:val="0"/>
                <w:color w:val="333333"/>
                <w:spacing w:val="0"/>
                <w:sz w:val="21"/>
                <w:szCs w:val="21"/>
              </w:rPr>
              <w:t>执行</w:t>
            </w:r>
            <w:r>
              <w:rPr>
                <w:rFonts w:hint="eastAsia" w:ascii="微软雅黑" w:hAnsi="微软雅黑" w:eastAsia="微软雅黑" w:cs="微软雅黑"/>
                <w:i w:val="0"/>
                <w:iCs w:val="0"/>
                <w:caps w:val="0"/>
                <w:color w:val="333333"/>
                <w:spacing w:val="0"/>
                <w:sz w:val="21"/>
                <w:szCs w:val="21"/>
                <w:lang w:eastAsia="zh-CN"/>
              </w:rPr>
              <w:t>。</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主要教学环节</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理论教学、实验教学、实习教学、毕业设计（论文）教学、课程考试等教学环节，按“主要教学环节质量标准”执行。</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rPr>
              <w:t>师资队伍</w:t>
            </w:r>
          </w:p>
        </w:tc>
        <w:tc>
          <w:tcPr>
            <w:tcW w:w="127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数量结构</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专任教师数量和结构满足教学需要，生师比符合《普通高等学校本科专业类教学质量国家标准》的规定要求。</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师资水平</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1.专任教师应具有本专业教育或研究背景，具备高尚的师德和职业操守，有扎实的专业基础知识和宽广的视野，能独立讲授专业课程；</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2.有较强的教学、科研与知识更新能力，了解学科前沿动态及发展趋势，并能将科研成果和更新的知识转化为教学内容。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教师发展</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1.教师应定期参加相关教学科研培训及研修，更新知识结构，拓展学术视野，追踪学科前沿，提高教学技能、教学水平和科学研究能力；</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2.重视青年教师教学能力培养，有切实可行的青年教师培养计划和实施方案；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3.基层教学组织积极开展教学研讨活动。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rPr>
              <w:t>教学条件</w:t>
            </w: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教学经费</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1.专业教学经费充足，能够满足教学需要，最低保障标准符合国家相关规定；</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2.教学经费使用合理，经费管理科学高效。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教学资源</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1.配备足够数量和功能齐全的教学设施，包括教室、专业实验室、实习基地等，能满足教学需要；</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rPr>
              <w:t>2.实验教学台套数能满足教学要求，实验室设备先进、功能齐全，管理规范，运行安全、正常</w:t>
            </w:r>
            <w:r>
              <w:rPr>
                <w:rFonts w:hint="eastAsia" w:ascii="微软雅黑" w:hAnsi="微软雅黑" w:eastAsia="微软雅黑" w:cs="微软雅黑"/>
                <w:i w:val="0"/>
                <w:iCs w:val="0"/>
                <w:caps w:val="0"/>
                <w:color w:val="333333"/>
                <w:spacing w:val="0"/>
                <w:sz w:val="21"/>
                <w:szCs w:val="21"/>
                <w:lang w:eastAsia="zh-CN"/>
              </w:rPr>
              <w:t>；</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3.建有相对稳定、数量充足的实习基地，能满足学生集体实习实践要求。</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课程资源</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1.通过开设专业导读课程、宣讲辅导或网站公开等多种形式，提供本专业的培养方案、选课指导、各课程的教学大纲、教学要求、考核要求、毕业审核要求等基本教学信息；</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2.所有课程</w:t>
            </w:r>
            <w:r>
              <w:rPr>
                <w:rFonts w:hint="eastAsia" w:ascii="微软雅黑" w:hAnsi="微软雅黑" w:eastAsia="微软雅黑" w:cs="微软雅黑"/>
                <w:i w:val="0"/>
                <w:iCs w:val="0"/>
                <w:caps w:val="0"/>
                <w:color w:val="333333"/>
                <w:spacing w:val="0"/>
                <w:sz w:val="21"/>
                <w:szCs w:val="21"/>
                <w:lang w:val="en-US" w:eastAsia="zh-CN"/>
              </w:rPr>
              <w:t>选用教材</w:t>
            </w:r>
            <w:r>
              <w:rPr>
                <w:rFonts w:hint="eastAsia" w:ascii="微软雅黑" w:hAnsi="微软雅黑" w:eastAsia="微软雅黑" w:cs="微软雅黑"/>
                <w:i w:val="0"/>
                <w:iCs w:val="0"/>
                <w:caps w:val="0"/>
                <w:color w:val="333333"/>
                <w:spacing w:val="0"/>
                <w:sz w:val="21"/>
                <w:szCs w:val="21"/>
              </w:rPr>
              <w:t>须严格按照</w:t>
            </w:r>
            <w:r>
              <w:rPr>
                <w:rFonts w:hint="eastAsia" w:ascii="微软雅黑" w:hAnsi="微软雅黑" w:eastAsia="微软雅黑" w:cs="微软雅黑"/>
                <w:i w:val="0"/>
                <w:iCs w:val="0"/>
                <w:caps w:val="0"/>
                <w:color w:val="333333"/>
                <w:spacing w:val="0"/>
                <w:sz w:val="21"/>
                <w:szCs w:val="21"/>
                <w:lang w:val="en-US" w:eastAsia="zh-CN"/>
              </w:rPr>
              <w:t>学校</w:t>
            </w:r>
            <w:r>
              <w:rPr>
                <w:rFonts w:hint="eastAsia" w:ascii="微软雅黑" w:hAnsi="微软雅黑" w:eastAsia="微软雅黑" w:cs="微软雅黑"/>
                <w:i w:val="0"/>
                <w:iCs w:val="0"/>
                <w:caps w:val="0"/>
                <w:color w:val="333333"/>
                <w:spacing w:val="0"/>
                <w:sz w:val="21"/>
                <w:szCs w:val="21"/>
                <w:lang w:eastAsia="zh-CN"/>
              </w:rPr>
              <w:t>《</w:t>
            </w:r>
            <w:r>
              <w:rPr>
                <w:rFonts w:hint="eastAsia" w:ascii="微软雅黑" w:hAnsi="微软雅黑" w:eastAsia="微软雅黑" w:cs="微软雅黑"/>
                <w:i w:val="0"/>
                <w:iCs w:val="0"/>
                <w:caps w:val="0"/>
                <w:color w:val="333333"/>
                <w:spacing w:val="0"/>
                <w:sz w:val="21"/>
                <w:szCs w:val="21"/>
                <w:lang w:val="en-US" w:eastAsia="zh-CN"/>
              </w:rPr>
              <w:t>教材建设管理办法</w:t>
            </w:r>
            <w:r>
              <w:rPr>
                <w:rFonts w:hint="eastAsia" w:ascii="微软雅黑" w:hAnsi="微软雅黑" w:eastAsia="微软雅黑" w:cs="微软雅黑"/>
                <w:i w:val="0"/>
                <w:iCs w:val="0"/>
                <w:caps w:val="0"/>
                <w:color w:val="333333"/>
                <w:spacing w:val="0"/>
                <w:sz w:val="21"/>
                <w:szCs w:val="21"/>
                <w:lang w:eastAsia="zh-CN"/>
              </w:rPr>
              <w:t>》</w:t>
            </w:r>
            <w:r>
              <w:rPr>
                <w:rFonts w:hint="eastAsia" w:ascii="微软雅黑" w:hAnsi="微软雅黑" w:eastAsia="微软雅黑" w:cs="微软雅黑"/>
                <w:i w:val="0"/>
                <w:iCs w:val="0"/>
                <w:caps w:val="0"/>
                <w:color w:val="333333"/>
                <w:spacing w:val="0"/>
                <w:sz w:val="21"/>
                <w:szCs w:val="21"/>
              </w:rPr>
              <w:t>执行</w:t>
            </w:r>
            <w:r>
              <w:rPr>
                <w:rFonts w:hint="eastAsia" w:ascii="微软雅黑" w:hAnsi="微软雅黑" w:eastAsia="微软雅黑" w:cs="微软雅黑"/>
                <w:i w:val="0"/>
                <w:iCs w:val="0"/>
                <w:caps w:val="0"/>
                <w:color w:val="333333"/>
                <w:spacing w:val="0"/>
                <w:sz w:val="21"/>
                <w:szCs w:val="21"/>
                <w:lang w:eastAsia="zh-CN"/>
              </w:rPr>
              <w:t>，</w:t>
            </w:r>
            <w:r>
              <w:rPr>
                <w:rFonts w:hint="eastAsia" w:ascii="微软雅黑" w:hAnsi="微软雅黑" w:eastAsia="微软雅黑" w:cs="微软雅黑"/>
                <w:i w:val="0"/>
                <w:iCs w:val="0"/>
                <w:caps w:val="0"/>
                <w:color w:val="333333"/>
                <w:spacing w:val="0"/>
                <w:sz w:val="21"/>
                <w:szCs w:val="21"/>
              </w:rPr>
              <w:t>专业课程应推荐必要的教学参考资料，实验课程应提供安全规范的实验指导；</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3.有丰富的专业图书资料和数字化资源，建立教学资源案例库，向学生开放，满足教学与实践要求；</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4.提供必要的、规范的网络教学资源，提供主要的数字化专业资源、数据库和检索这些资源的工具及使用指导。</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4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rPr>
              <w:t>质量保障</w:t>
            </w: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组织保障</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1.教学组织和管理机构健全，有明确的高级职称人员担任的专业负责人；</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2.建立健全完善的包括教研室、课程教学团队在内的基层教学组织；</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3.形成岗位职责明确、全员参与、分工协作的质量保障体系和持续改善的组织体系。</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质量监控</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1.对主要教学环节（包括理论课程、实验课程等）建立质量监控机制，使主要教学环节的实施过程处于有效监控状态；</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2.建立对课程体系设置和主要教学环节质量的定期评价机制。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信息反馈</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1.建立毕业生跟踪反馈机制，及时掌握毕业生就业去向和就业质量、满意度等；</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2.采用科学的方法对毕业生跟踪反馈信息进行统计分析，并形成分析报告，作为质量改进的主要依据。</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持续改进</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1.建立持续改进机制，对教学质量存在的问题和薄弱环节，采取有效的纠正与预防措施，进行持续改进，不断提升教学质量；</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2.持续开展领导评价、督导评价、同行评价、学生评教、教师评学活动，及时了解和处理教学中出现的问题；</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3.主动参与专业评估，及时解决专业发展和建设过程中的问题；</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4.定期举行教师、在校生、毕业生、用人单位等利益相关方意见征求活动，吸纳行业、企业专家参与教学指导工作，形成定期修订完善人才培养方案的有效机制。</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i w:val="0"/>
          <w:iCs w:val="0"/>
          <w:caps w:val="0"/>
          <w:color w:val="333333"/>
          <w:spacing w:val="0"/>
          <w:sz w:val="21"/>
          <w:szCs w:val="21"/>
          <w:highlight w:val="none"/>
          <w:shd w:val="clear" w:fill="FFFFFF"/>
        </w:rPr>
        <w:t>第二部分 课程建设质量标准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课程建设质量标准由课程定位、课程育人、教学大纲、教学团队、资源条件、教学过程、质量监控、质量改进等八个一级指标组成，并分设若干二级指标，明确相应质量标准。</w:t>
      </w:r>
    </w:p>
    <w:tbl>
      <w:tblPr>
        <w:tblStyle w:val="7"/>
        <w:tblW w:w="0" w:type="auto"/>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229"/>
        <w:gridCol w:w="1258"/>
        <w:gridCol w:w="5909"/>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PrEx>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rPr>
              <w:t>一级指标</w:t>
            </w:r>
          </w:p>
        </w:tc>
        <w:tc>
          <w:tcPr>
            <w:tcW w:w="127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rPr>
              <w:t>二级指标</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rPr>
              <w:t>质量标准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课程定位</w:t>
            </w: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目标定位</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1.课程定位明晰准确，符合专业人才培养方案基本要求；</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2.教学目标清晰，结合专业特点和学生实际情况，有明确的使学生获得知识、培养能力、提升素质的教学目标，对实现人才培养目标起支撑作用。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课程育人</w:t>
            </w: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课程思政</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1.课程思政融入到课程建设的全过程，实现思想政治教育与专业教育的有机统一；</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2.在课程团队组成、课程设计与实施、教学资源的挖掘及课程质量评价等方面，都须融入思政元素，寓思想引领、社会主义核心价值观培育于课程建设各个环节。</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教学大纲</w:t>
            </w: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基本内容</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1.大纲包含的基本内容有：课程基本信息（</w:t>
            </w:r>
            <w:r>
              <w:rPr>
                <w:rFonts w:hint="eastAsia" w:ascii="微软雅黑" w:hAnsi="微软雅黑" w:eastAsia="微软雅黑" w:cs="微软雅黑"/>
                <w:i w:val="0"/>
                <w:iCs w:val="0"/>
                <w:caps w:val="0"/>
                <w:color w:val="333333"/>
                <w:spacing w:val="0"/>
                <w:sz w:val="21"/>
                <w:szCs w:val="21"/>
                <w:lang w:val="en-US" w:eastAsia="zh-CN"/>
              </w:rPr>
              <w:t>含</w:t>
            </w:r>
            <w:r>
              <w:rPr>
                <w:rFonts w:hint="eastAsia" w:ascii="微软雅黑" w:hAnsi="微软雅黑" w:eastAsia="微软雅黑" w:cs="微软雅黑"/>
                <w:i w:val="0"/>
                <w:iCs w:val="0"/>
                <w:caps w:val="0"/>
                <w:color w:val="333333"/>
                <w:spacing w:val="0"/>
                <w:sz w:val="21"/>
                <w:szCs w:val="21"/>
              </w:rPr>
              <w:t>中英文课程</w:t>
            </w:r>
            <w:r>
              <w:rPr>
                <w:rFonts w:hint="eastAsia" w:ascii="微软雅黑" w:hAnsi="微软雅黑" w:eastAsia="微软雅黑" w:cs="微软雅黑"/>
                <w:i w:val="0"/>
                <w:iCs w:val="0"/>
                <w:caps w:val="0"/>
                <w:color w:val="333333"/>
                <w:spacing w:val="0"/>
                <w:sz w:val="21"/>
                <w:szCs w:val="21"/>
                <w:lang w:val="en-US" w:eastAsia="zh-CN"/>
              </w:rPr>
              <w:t>名称</w:t>
            </w:r>
            <w:r>
              <w:rPr>
                <w:rFonts w:hint="eastAsia" w:ascii="微软雅黑" w:hAnsi="微软雅黑" w:eastAsia="微软雅黑" w:cs="微软雅黑"/>
                <w:i w:val="0"/>
                <w:iCs w:val="0"/>
                <w:caps w:val="0"/>
                <w:color w:val="333333"/>
                <w:spacing w:val="0"/>
                <w:sz w:val="21"/>
                <w:szCs w:val="21"/>
              </w:rPr>
              <w:t>、课程编码、课程类别、</w:t>
            </w:r>
            <w:r>
              <w:rPr>
                <w:rFonts w:hint="eastAsia" w:ascii="微软雅黑" w:hAnsi="微软雅黑" w:eastAsia="微软雅黑" w:cs="微软雅黑"/>
                <w:i w:val="0"/>
                <w:iCs w:val="0"/>
                <w:caps w:val="0"/>
                <w:color w:val="333333"/>
                <w:spacing w:val="0"/>
                <w:sz w:val="21"/>
                <w:szCs w:val="21"/>
                <w:lang w:val="en-US" w:eastAsia="zh-CN"/>
              </w:rPr>
              <w:t>课程性质、</w:t>
            </w:r>
            <w:r>
              <w:rPr>
                <w:rFonts w:hint="eastAsia" w:ascii="微软雅黑" w:hAnsi="微软雅黑" w:eastAsia="微软雅黑" w:cs="微软雅黑"/>
                <w:i w:val="0"/>
                <w:iCs w:val="0"/>
                <w:caps w:val="0"/>
                <w:color w:val="333333"/>
                <w:spacing w:val="0"/>
                <w:sz w:val="21"/>
                <w:szCs w:val="21"/>
              </w:rPr>
              <w:t>学分、学时、</w:t>
            </w:r>
            <w:r>
              <w:rPr>
                <w:rFonts w:hint="eastAsia" w:ascii="微软雅黑" w:hAnsi="微软雅黑" w:eastAsia="微软雅黑" w:cs="微软雅黑"/>
                <w:i w:val="0"/>
                <w:iCs w:val="0"/>
                <w:caps w:val="0"/>
                <w:color w:val="333333"/>
                <w:spacing w:val="0"/>
                <w:sz w:val="21"/>
                <w:szCs w:val="21"/>
                <w:lang w:val="en-US" w:eastAsia="zh-CN"/>
              </w:rPr>
              <w:t>开课学期、考核方式、开课单位、</w:t>
            </w:r>
            <w:r>
              <w:rPr>
                <w:rFonts w:hint="eastAsia" w:ascii="微软雅黑" w:hAnsi="微软雅黑" w:eastAsia="微软雅黑" w:cs="微软雅黑"/>
                <w:i w:val="0"/>
                <w:iCs w:val="0"/>
                <w:caps w:val="0"/>
                <w:color w:val="333333"/>
                <w:spacing w:val="0"/>
                <w:sz w:val="21"/>
                <w:szCs w:val="21"/>
              </w:rPr>
              <w:t>适用专业</w:t>
            </w:r>
            <w:r>
              <w:rPr>
                <w:rFonts w:hint="eastAsia" w:ascii="微软雅黑" w:hAnsi="微软雅黑" w:eastAsia="微软雅黑" w:cs="微软雅黑"/>
                <w:i w:val="0"/>
                <w:iCs w:val="0"/>
                <w:caps w:val="0"/>
                <w:color w:val="333333"/>
                <w:spacing w:val="0"/>
                <w:sz w:val="21"/>
                <w:szCs w:val="21"/>
                <w:lang w:eastAsia="zh-CN"/>
              </w:rPr>
              <w:t>、</w:t>
            </w:r>
            <w:r>
              <w:rPr>
                <w:rFonts w:hint="eastAsia" w:ascii="微软雅黑" w:hAnsi="微软雅黑" w:eastAsia="微软雅黑" w:cs="微软雅黑"/>
                <w:i w:val="0"/>
                <w:iCs w:val="0"/>
                <w:caps w:val="0"/>
                <w:color w:val="333333"/>
                <w:spacing w:val="0"/>
                <w:sz w:val="21"/>
                <w:szCs w:val="21"/>
              </w:rPr>
              <w:t>先修课程</w:t>
            </w:r>
            <w:r>
              <w:rPr>
                <w:rFonts w:hint="eastAsia" w:ascii="微软雅黑" w:hAnsi="微软雅黑" w:eastAsia="微软雅黑" w:cs="微软雅黑"/>
                <w:i w:val="0"/>
                <w:iCs w:val="0"/>
                <w:caps w:val="0"/>
                <w:color w:val="333333"/>
                <w:spacing w:val="0"/>
                <w:sz w:val="21"/>
                <w:szCs w:val="21"/>
                <w:lang w:eastAsia="zh-CN"/>
              </w:rPr>
              <w:t>、</w:t>
            </w:r>
            <w:r>
              <w:rPr>
                <w:rFonts w:hint="eastAsia" w:ascii="微软雅黑" w:hAnsi="微软雅黑" w:eastAsia="微软雅黑" w:cs="微软雅黑"/>
                <w:i w:val="0"/>
                <w:iCs w:val="0"/>
                <w:caps w:val="0"/>
                <w:color w:val="333333"/>
                <w:spacing w:val="0"/>
                <w:sz w:val="21"/>
                <w:szCs w:val="21"/>
              </w:rPr>
              <w:t>后续课程）</w:t>
            </w:r>
            <w:r>
              <w:rPr>
                <w:rFonts w:hint="eastAsia" w:ascii="微软雅黑" w:hAnsi="微软雅黑" w:eastAsia="微软雅黑" w:cs="微软雅黑"/>
                <w:i w:val="0"/>
                <w:iCs w:val="0"/>
                <w:caps w:val="0"/>
                <w:color w:val="333333"/>
                <w:spacing w:val="0"/>
                <w:sz w:val="21"/>
                <w:szCs w:val="21"/>
                <w:lang w:eastAsia="zh-CN"/>
              </w:rPr>
              <w:t>，</w:t>
            </w:r>
            <w:r>
              <w:rPr>
                <w:rFonts w:hint="eastAsia" w:ascii="微软雅黑" w:hAnsi="微软雅黑" w:eastAsia="微软雅黑" w:cs="微软雅黑"/>
                <w:i w:val="0"/>
                <w:iCs w:val="0"/>
                <w:caps w:val="0"/>
                <w:color w:val="333333"/>
                <w:spacing w:val="0"/>
                <w:sz w:val="21"/>
                <w:szCs w:val="21"/>
              </w:rPr>
              <w:t>课程简介、课程目标、课程支撑的毕业要求指标点及权重</w:t>
            </w:r>
            <w:r>
              <w:rPr>
                <w:rFonts w:hint="eastAsia" w:ascii="微软雅黑" w:hAnsi="微软雅黑" w:eastAsia="微软雅黑" w:cs="微软雅黑"/>
                <w:i w:val="0"/>
                <w:iCs w:val="0"/>
                <w:caps w:val="0"/>
                <w:color w:val="333333"/>
                <w:spacing w:val="0"/>
                <w:sz w:val="21"/>
                <w:szCs w:val="21"/>
                <w:lang w:eastAsia="zh-CN"/>
              </w:rPr>
              <w:t>、教学总时数与课时分配、使用教材及教学参考书、课程考核及成绩评定方式</w:t>
            </w:r>
            <w:r>
              <w:rPr>
                <w:rFonts w:hint="eastAsia" w:ascii="微软雅黑" w:hAnsi="微软雅黑" w:eastAsia="微软雅黑" w:cs="微软雅黑"/>
                <w:i w:val="0"/>
                <w:iCs w:val="0"/>
                <w:caps w:val="0"/>
                <w:color w:val="333333"/>
                <w:spacing w:val="0"/>
                <w:sz w:val="21"/>
                <w:szCs w:val="21"/>
                <w:lang w:val="en-US" w:eastAsia="zh-CN"/>
              </w:rPr>
              <w:t>等相关内容</w:t>
            </w:r>
            <w:r>
              <w:rPr>
                <w:rFonts w:hint="eastAsia" w:ascii="微软雅黑" w:hAnsi="微软雅黑" w:eastAsia="微软雅黑" w:cs="微软雅黑"/>
                <w:i w:val="0"/>
                <w:iCs w:val="0"/>
                <w:caps w:val="0"/>
                <w:color w:val="333333"/>
                <w:spacing w:val="0"/>
                <w:sz w:val="21"/>
                <w:szCs w:val="21"/>
              </w:rPr>
              <w:t>；</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以《普通高等学校本科专业类教学质量国家标准》及专业人才培养方案为依据，体现并符合本专业人才培养目标、培养规格的要求，结合人才培养目标实现矩阵，明确本课程在专业人才培养方案中的地位，规定本课程的教学目的和任务、内容以及编排教学内容的顺序。</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课程内容</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1.坚持以学生为中心，课程内容合理、科学、先进，重点、难点突出；</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2.课程内容导向正确，弘扬社会主义核心价值观，无错误意识形态思想、危害国家安全、涉密及其他不适宜传播的内容；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3.各门课程结合自身内容和特点，开展“课程思政”教学设计，在教学大纲中充分深入挖掘各门课程所蕴含的思想政治教育元素和所承载的思想政治教育功能，融入教学内容、教学各环节；</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rPr>
              <w:t>4.教育部有统一教学大纲的课程的，按照统一大纲执行。其它课程在制定教学大纲时应注意参考教育部各专业教学指导委员会的有关指导意见，体现《普通高等学校本科专业类教学质量国家标准》和相关专业认证标准的要求</w:t>
            </w:r>
            <w:r>
              <w:rPr>
                <w:rFonts w:hint="eastAsia" w:ascii="微软雅黑" w:hAnsi="微软雅黑" w:eastAsia="微软雅黑" w:cs="微软雅黑"/>
                <w:i w:val="0"/>
                <w:iCs w:val="0"/>
                <w:caps w:val="0"/>
                <w:color w:val="333333"/>
                <w:spacing w:val="0"/>
                <w:sz w:val="21"/>
                <w:szCs w:val="21"/>
                <w:lang w:eastAsia="zh-CN"/>
              </w:rPr>
              <w:t>；</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5.应做到表述清楚、意思明确、名词术语规范、定义准确。贯彻知识传授与能力培养相结合、理论与实践相结合、内容少而精、方法上循序渐进，重视能力的培养和素质的提高，注重培养学生的创新精神和实践能力；</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6.课程内容发生更新时，课程教学大纲应随之同步更新。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教学团队</w:t>
            </w: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课程负责人</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1.课程负责人负责本课程建设和教学改革工作，原则应具备副高级以上职称，近三学年主讲本课程；</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2.师德高尚、教学经验丰富、学术造诣较高、教学能力强、积极投身教学改革，有较强的课程管理能力；</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3.积极主动开展教学改革与研究，发表教研论文、承担教研项目或获得教学奖励。</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教师团队</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1.主讲教师团队由承担本门课程教学任务的教师组成，教学效果良好，有较强的教学研究能力；</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2.团队知识结构、年龄结构、学缘结构、职称结构合理。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团队发展</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1.建立“教学科研一体化”的课程教学共同体，有定期开展教学实践、研究创新的工作机制；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2.能够深入开展教学改革与研究，并切实在实际教学过程中进行实践应用。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资源条件</w:t>
            </w:r>
          </w:p>
        </w:tc>
        <w:tc>
          <w:tcPr>
            <w:tcW w:w="127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教学文件</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课程教学大纲、授课计划、教案、</w:t>
            </w:r>
            <w:r>
              <w:rPr>
                <w:rFonts w:hint="eastAsia" w:ascii="微软雅黑" w:hAnsi="微软雅黑" w:eastAsia="微软雅黑" w:cs="微软雅黑"/>
                <w:i w:val="0"/>
                <w:iCs w:val="0"/>
                <w:caps w:val="0"/>
                <w:color w:val="333333"/>
                <w:spacing w:val="0"/>
                <w:sz w:val="21"/>
                <w:szCs w:val="21"/>
                <w:lang w:val="en-US" w:eastAsia="zh-CN"/>
              </w:rPr>
              <w:t>教研室</w:t>
            </w:r>
            <w:r>
              <w:rPr>
                <w:rFonts w:hint="eastAsia" w:ascii="微软雅黑" w:hAnsi="微软雅黑" w:eastAsia="微软雅黑" w:cs="微软雅黑"/>
                <w:i w:val="0"/>
                <w:iCs w:val="0"/>
                <w:caps w:val="0"/>
                <w:color w:val="333333"/>
                <w:spacing w:val="0"/>
                <w:sz w:val="21"/>
                <w:szCs w:val="21"/>
              </w:rPr>
              <w:t>活动等教学文件完备，档案齐全。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highlight w:val="none"/>
              </w:rPr>
              <w:t>教材选用</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rPr>
              <w:t>按</w:t>
            </w:r>
            <w:r>
              <w:rPr>
                <w:rFonts w:hint="eastAsia" w:ascii="微软雅黑" w:hAnsi="微软雅黑" w:eastAsia="微软雅黑" w:cs="微软雅黑"/>
                <w:i w:val="0"/>
                <w:iCs w:val="0"/>
                <w:caps w:val="0"/>
                <w:color w:val="333333"/>
                <w:spacing w:val="0"/>
                <w:sz w:val="21"/>
                <w:szCs w:val="21"/>
                <w:lang w:val="en-US" w:eastAsia="zh-CN"/>
              </w:rPr>
              <w:t>学校</w:t>
            </w:r>
            <w:r>
              <w:rPr>
                <w:rFonts w:hint="eastAsia" w:ascii="微软雅黑" w:hAnsi="微软雅黑" w:eastAsia="微软雅黑" w:cs="微软雅黑"/>
                <w:i w:val="0"/>
                <w:iCs w:val="0"/>
                <w:caps w:val="0"/>
                <w:color w:val="333333"/>
                <w:spacing w:val="0"/>
                <w:sz w:val="21"/>
                <w:szCs w:val="21"/>
                <w:lang w:eastAsia="zh-CN"/>
              </w:rPr>
              <w:t>《</w:t>
            </w:r>
            <w:r>
              <w:rPr>
                <w:rFonts w:hint="eastAsia" w:ascii="微软雅黑" w:hAnsi="微软雅黑" w:eastAsia="微软雅黑" w:cs="微软雅黑"/>
                <w:i w:val="0"/>
                <w:iCs w:val="0"/>
                <w:caps w:val="0"/>
                <w:color w:val="333333"/>
                <w:spacing w:val="0"/>
                <w:sz w:val="21"/>
                <w:szCs w:val="21"/>
                <w:lang w:val="en-US" w:eastAsia="zh-CN"/>
              </w:rPr>
              <w:t>教材建设管理办法</w:t>
            </w:r>
            <w:r>
              <w:rPr>
                <w:rFonts w:hint="eastAsia" w:ascii="微软雅黑" w:hAnsi="微软雅黑" w:eastAsia="微软雅黑" w:cs="微软雅黑"/>
                <w:i w:val="0"/>
                <w:iCs w:val="0"/>
                <w:caps w:val="0"/>
                <w:color w:val="333333"/>
                <w:spacing w:val="0"/>
                <w:sz w:val="21"/>
                <w:szCs w:val="21"/>
                <w:lang w:eastAsia="zh-CN"/>
              </w:rPr>
              <w:t>》</w:t>
            </w:r>
            <w:r>
              <w:rPr>
                <w:rFonts w:hint="eastAsia" w:ascii="微软雅黑" w:hAnsi="微软雅黑" w:eastAsia="微软雅黑" w:cs="微软雅黑"/>
                <w:i w:val="0"/>
                <w:iCs w:val="0"/>
                <w:caps w:val="0"/>
                <w:color w:val="333333"/>
                <w:spacing w:val="0"/>
                <w:sz w:val="21"/>
                <w:szCs w:val="21"/>
              </w:rPr>
              <w:t>执行</w:t>
            </w:r>
            <w:r>
              <w:rPr>
                <w:rFonts w:hint="eastAsia" w:ascii="微软雅黑" w:hAnsi="微软雅黑" w:eastAsia="微软雅黑" w:cs="微软雅黑"/>
                <w:i w:val="0"/>
                <w:iCs w:val="0"/>
                <w:caps w:val="0"/>
                <w:color w:val="333333"/>
                <w:spacing w:val="0"/>
                <w:sz w:val="21"/>
                <w:szCs w:val="21"/>
                <w:lang w:eastAsia="zh-CN"/>
              </w:rPr>
              <w:t>。</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网络资源</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1.能积极运用并切实发挥网络教学资源辅教辅学功能，满足教师教学和学生学习的需要；</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2.积极探索数字化教学资源及课程试题库建设，满足学生自主学习需要。</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实践条件</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1.实验室及实验教学设施能满足本科实验教学需要；</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2.有满足本课程需要的校内外实习基地。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教学过程</w:t>
            </w:r>
          </w:p>
        </w:tc>
        <w:tc>
          <w:tcPr>
            <w:tcW w:w="127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主要教学环节</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理论教学、实验教学、实习教学、毕业设计（论文）教学、课程考试等教学环节，按“主要教学环节质量标准”执行。</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4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质量监控</w:t>
            </w: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质量监控</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1.积极开展领导评价、督导评价、同行评价、学生评教、教师评学等多形式的课程教学评价；</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2.评价方式科学，评价结果客观，能反映课程真实教学情况。</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质量评价</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1.强化推进教考分离改革，建立健全完善的试卷（试题）库；</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2.以考核学生能力为导向，推进以“过程性评价”和“结果性评价”相结合的成绩评定体系改革。</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教学效果</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1.完成教学大纲规定的教学内容，教学效果良好；</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2.课堂秩序好，学生到课率高，教学氛围好，学生参与度高，学生满意度高。</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质量改进</w:t>
            </w:r>
          </w:p>
        </w:tc>
        <w:tc>
          <w:tcPr>
            <w:tcW w:w="127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目标达成</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定期开展课程目标达成诊断活动，分析课程优劣势、验证课程教学效果。</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持续改进</w:t>
            </w: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1.定期召开课程团队建设会议，研讨课程建设效果，建立行之有效的反馈改进机制；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600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2.吸纳行业、企业专家参与教学指导工作，形成定期修订完善课程教学大纲的有效机制。</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i w:val="0"/>
          <w:iCs w:val="0"/>
          <w:caps w:val="0"/>
          <w:color w:val="333333"/>
          <w:spacing w:val="0"/>
          <w:sz w:val="21"/>
          <w:szCs w:val="21"/>
          <w:highlight w:val="none"/>
          <w:shd w:val="clear" w:fill="FFFFFF"/>
        </w:rPr>
        <w:t>第三部分 教材选用与建设质量标准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教材选用与建设是教学管理的重要组成部分，也是提高教学质量的基础，教材选用与建设质量标准由教材选用和教材建设两个一级指标组成，明确相应质量标准，确保高质量教材进课堂。</w:t>
      </w:r>
    </w:p>
    <w:tbl>
      <w:tblPr>
        <w:tblStyle w:val="7"/>
        <w:tblW w:w="0" w:type="auto"/>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228"/>
        <w:gridCol w:w="1258"/>
        <w:gridCol w:w="5910"/>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28"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rPr>
              <w:t>一级指标</w:t>
            </w:r>
          </w:p>
        </w:tc>
        <w:tc>
          <w:tcPr>
            <w:tcW w:w="1258"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rPr>
              <w:t>二级指标</w:t>
            </w:r>
          </w:p>
        </w:tc>
        <w:tc>
          <w:tcPr>
            <w:tcW w:w="591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rPr>
              <w:t>质量标准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28"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教材选用</w:t>
            </w:r>
          </w:p>
        </w:tc>
        <w:tc>
          <w:tcPr>
            <w:tcW w:w="1258" w:type="dxa"/>
            <w:vMerge w:val="restart"/>
            <w:tcBorders>
              <w:top w:val="single" w:color="000000" w:sz="6" w:space="0"/>
              <w:left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lang w:val="en-US" w:eastAsia="zh-CN"/>
              </w:rPr>
              <w:t>选用</w:t>
            </w:r>
            <w:r>
              <w:rPr>
                <w:rFonts w:hint="eastAsia" w:ascii="微软雅黑" w:hAnsi="微软雅黑" w:eastAsia="微软雅黑" w:cs="微软雅黑"/>
                <w:i w:val="0"/>
                <w:iCs w:val="0"/>
                <w:caps w:val="0"/>
                <w:color w:val="auto"/>
                <w:spacing w:val="0"/>
                <w:sz w:val="21"/>
                <w:szCs w:val="21"/>
                <w:highlight w:val="none"/>
              </w:rPr>
              <w:t>原则</w:t>
            </w:r>
          </w:p>
        </w:tc>
        <w:tc>
          <w:tcPr>
            <w:tcW w:w="591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rPr>
              <w:t>1.</w:t>
            </w:r>
            <w:r>
              <w:rPr>
                <w:rFonts w:hint="eastAsia" w:ascii="微软雅黑" w:hAnsi="微软雅黑" w:eastAsia="微软雅黑" w:cs="微软雅黑"/>
                <w:sz w:val="21"/>
                <w:szCs w:val="21"/>
                <w:highlight w:val="none"/>
              </w:rPr>
              <w:t>凡选必审。选用教材必须经过审核，严格执行教研室、教学单位、教材选用专家</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学校</w:t>
            </w:r>
            <w:r>
              <w:rPr>
                <w:rFonts w:hint="eastAsia" w:ascii="微软雅黑" w:hAnsi="微软雅黑" w:eastAsia="微软雅黑" w:cs="微软雅黑"/>
                <w:sz w:val="21"/>
                <w:szCs w:val="21"/>
                <w:highlight w:val="none"/>
                <w:lang w:val="en-US" w:eastAsia="zh-CN"/>
              </w:rPr>
              <w:t>教材工作领导小组四</w:t>
            </w:r>
            <w:r>
              <w:rPr>
                <w:rFonts w:hint="eastAsia" w:ascii="微软雅黑" w:hAnsi="微软雅黑" w:eastAsia="微软雅黑" w:cs="微软雅黑"/>
                <w:sz w:val="21"/>
                <w:szCs w:val="21"/>
                <w:highlight w:val="none"/>
              </w:rPr>
              <w:t>级审查程序，杜绝低质劣质教材进入课堂</w:t>
            </w:r>
            <w:r>
              <w:rPr>
                <w:rFonts w:hint="eastAsia" w:ascii="微软雅黑" w:hAnsi="微软雅黑" w:eastAsia="微软雅黑" w:cs="微软雅黑"/>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2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58" w:type="dxa"/>
            <w:vMerge w:val="continue"/>
            <w:tcBorders>
              <w:left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91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val="en-US" w:eastAsia="zh-CN"/>
              </w:rPr>
              <w:t>质量第一</w:t>
            </w:r>
            <w:r>
              <w:rPr>
                <w:rFonts w:hint="eastAsia" w:ascii="微软雅黑" w:hAnsi="微软雅黑" w:eastAsia="微软雅黑" w:cs="微软雅黑"/>
                <w:sz w:val="21"/>
                <w:szCs w:val="21"/>
                <w:highlight w:val="none"/>
              </w:rPr>
              <w:t>。优先选用国家和省级规划重点教材、精品教材及获得省部级以上奖励的优秀教材</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提高优秀教材的选用率</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凡开设与“马工程”重点教材相对应的课程，要将“马工程”重点教材作为指定教材选用</w:t>
            </w:r>
            <w:r>
              <w:rPr>
                <w:rFonts w:hint="eastAsia" w:ascii="微软雅黑" w:hAnsi="微软雅黑" w:eastAsia="微软雅黑" w:cs="微软雅黑"/>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2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58" w:type="dxa"/>
            <w:vMerge w:val="continue"/>
            <w:tcBorders>
              <w:left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91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适宜教学。应根据人才培养方案</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教学计划、课程教学大纲要求和教学实际需要选用</w:t>
            </w:r>
            <w:r>
              <w:rPr>
                <w:rFonts w:hint="eastAsia" w:ascii="微软雅黑" w:hAnsi="微软雅黑" w:eastAsia="微软雅黑" w:cs="微软雅黑"/>
                <w:sz w:val="21"/>
                <w:szCs w:val="21"/>
                <w:highlight w:val="none"/>
                <w:lang w:val="en-US" w:eastAsia="zh-CN"/>
              </w:rPr>
              <w:t>适宜教学的</w:t>
            </w:r>
            <w:r>
              <w:rPr>
                <w:rFonts w:hint="eastAsia" w:ascii="微软雅黑" w:hAnsi="微软雅黑" w:eastAsia="微软雅黑" w:cs="微软雅黑"/>
                <w:sz w:val="21"/>
                <w:szCs w:val="21"/>
                <w:highlight w:val="none"/>
              </w:rPr>
              <w:t>教材</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积极选用符合教学规律和认知规律</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适合我校学生特点和水平、内容满足社会需要的教材</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教学大纲要求相同的同门课程，应采用同一种教材。为鼓励教师积极参与教材编写，提高教师学术水平，凡经学校正式立项并通过验收的自编教材，经教研室、</w:t>
            </w:r>
            <w:r>
              <w:rPr>
                <w:rFonts w:hint="eastAsia" w:ascii="微软雅黑" w:hAnsi="微软雅黑" w:eastAsia="微软雅黑" w:cs="微软雅黑"/>
                <w:sz w:val="21"/>
                <w:szCs w:val="21"/>
                <w:highlight w:val="none"/>
                <w:lang w:eastAsia="zh-CN"/>
              </w:rPr>
              <w:t>教学单位</w:t>
            </w:r>
            <w:r>
              <w:rPr>
                <w:rFonts w:hint="eastAsia" w:ascii="微软雅黑" w:hAnsi="微软雅黑" w:eastAsia="微软雅黑" w:cs="微软雅黑"/>
                <w:sz w:val="21"/>
                <w:szCs w:val="21"/>
                <w:highlight w:val="none"/>
              </w:rPr>
              <w:t>审定后，同等条件下可以优先选用</w:t>
            </w:r>
            <w:r>
              <w:rPr>
                <w:rFonts w:hint="eastAsia" w:ascii="微软雅黑" w:hAnsi="微软雅黑" w:eastAsia="微软雅黑" w:cs="微软雅黑"/>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2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58" w:type="dxa"/>
            <w:vMerge w:val="continue"/>
            <w:tcBorders>
              <w:left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91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kern w:val="2"/>
                <w:sz w:val="21"/>
                <w:szCs w:val="21"/>
                <w:highlight w:val="none"/>
                <w:lang w:val="en-US" w:eastAsia="zh-CN" w:bidi="ar-SA"/>
              </w:rPr>
              <w:t>4.与时俱进。优先选用近3-5年出版、能够体现学科领域新思想、新理念、新成果的教材；</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2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58" w:type="dxa"/>
            <w:vMerge w:val="continue"/>
            <w:tcBorders>
              <w:left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91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kern w:val="2"/>
                <w:sz w:val="21"/>
                <w:szCs w:val="21"/>
                <w:highlight w:val="none"/>
                <w:lang w:val="en-US" w:eastAsia="zh-CN" w:bidi="ar-SA"/>
              </w:rPr>
              <w:t>5.公平公正。实事求是，客观公正，严肃选用纪律，严禁违规操作。政治立场和价值导向有问题的，内容陈旧、低水平重复、简单拼凑的教材；</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2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58" w:type="dxa"/>
            <w:vMerge w:val="continue"/>
            <w:tcBorders>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91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6</w:t>
            </w:r>
            <w:r>
              <w:rPr>
                <w:rFonts w:hint="eastAsia" w:ascii="微软雅黑" w:hAnsi="微软雅黑" w:eastAsia="微软雅黑" w:cs="微软雅黑"/>
                <w:sz w:val="21"/>
                <w:szCs w:val="21"/>
                <w:highlight w:val="none"/>
              </w:rPr>
              <w:t>.减负原则。在选用教材前进行充分调研，全面搜集与课程教学内容相匹配的教材，通过对比分析，优先选择性价比更高的教材，切实减轻学生的经济负担。</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2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58"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highlight w:val="none"/>
              </w:rPr>
              <w:t>基本要求</w:t>
            </w:r>
          </w:p>
        </w:tc>
        <w:tc>
          <w:tcPr>
            <w:tcW w:w="591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sz w:val="21"/>
                <w:szCs w:val="21"/>
                <w:highlight w:val="yellow"/>
                <w:lang w:eastAsia="zh-CN"/>
              </w:rPr>
            </w:pPr>
            <w:r>
              <w:rPr>
                <w:rFonts w:hint="eastAsia" w:ascii="微软雅黑" w:hAnsi="微软雅黑" w:eastAsia="微软雅黑" w:cs="微软雅黑"/>
                <w:sz w:val="21"/>
                <w:szCs w:val="21"/>
                <w:highlight w:val="none"/>
              </w:rPr>
              <w:t>1.正确性。</w:t>
            </w:r>
            <w:r>
              <w:rPr>
                <w:rFonts w:hint="eastAsia" w:ascii="微软雅黑" w:hAnsi="微软雅黑" w:eastAsia="微软雅黑" w:cs="微软雅黑"/>
                <w:color w:val="auto"/>
                <w:sz w:val="21"/>
                <w:szCs w:val="21"/>
                <w:highlight w:val="none"/>
              </w:rPr>
              <w:t>凡选必审</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选用教材</w:t>
            </w:r>
            <w:r>
              <w:rPr>
                <w:rFonts w:hint="eastAsia" w:ascii="微软雅黑" w:hAnsi="微软雅黑" w:eastAsia="微软雅黑" w:cs="微软雅黑"/>
                <w:color w:val="auto"/>
                <w:sz w:val="21"/>
                <w:szCs w:val="21"/>
                <w:highlight w:val="none"/>
                <w:lang w:eastAsia="zh-CN"/>
              </w:rPr>
              <w:t>应</w:t>
            </w:r>
            <w:r>
              <w:rPr>
                <w:rFonts w:hint="eastAsia" w:ascii="微软雅黑" w:hAnsi="微软雅黑" w:eastAsia="微软雅黑" w:cs="微软雅黑"/>
                <w:color w:val="auto"/>
                <w:sz w:val="21"/>
                <w:szCs w:val="21"/>
                <w:highlight w:val="none"/>
              </w:rPr>
              <w:t>以马克思列宁主义、毛泽东思想、邓小平理论、“三个代表”重要思想、科学发展观、习近平新时代中国特色社会主义思想为指导，体现马克思主义中国化要求，体现中国和中华民族</w:t>
            </w:r>
            <w:r>
              <w:rPr>
                <w:rFonts w:hint="eastAsia" w:ascii="微软雅黑" w:hAnsi="微软雅黑" w:eastAsia="微软雅黑" w:cs="微软雅黑"/>
                <w:sz w:val="21"/>
                <w:szCs w:val="21"/>
                <w:highlight w:val="none"/>
              </w:rPr>
              <w:t>风格，体现党和国家对教育的基本要求，体现国家和民族基本价值观，体现人类文化知识积累和创新成果</w:t>
            </w:r>
            <w:r>
              <w:rPr>
                <w:rFonts w:hint="eastAsia" w:ascii="微软雅黑" w:hAnsi="微软雅黑" w:eastAsia="微软雅黑" w:cs="微软雅黑"/>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2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5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91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sz w:val="21"/>
                <w:szCs w:val="21"/>
                <w:highlight w:val="yellow"/>
              </w:rPr>
            </w:pPr>
            <w:r>
              <w:rPr>
                <w:rFonts w:hint="eastAsia" w:ascii="微软雅黑" w:hAnsi="微软雅黑" w:eastAsia="微软雅黑" w:cs="微软雅黑"/>
                <w:sz w:val="21"/>
                <w:szCs w:val="21"/>
                <w:highlight w:val="none"/>
                <w:lang w:val="en-US" w:eastAsia="zh-CN"/>
              </w:rPr>
              <w:t>2.导向性。</w:t>
            </w:r>
            <w:r>
              <w:rPr>
                <w:rFonts w:hint="eastAsia" w:ascii="微软雅黑" w:hAnsi="微软雅黑" w:eastAsia="微软雅黑" w:cs="微软雅黑"/>
                <w:sz w:val="21"/>
                <w:szCs w:val="21"/>
                <w:highlight w:val="none"/>
                <w:lang w:eastAsia="zh-CN"/>
              </w:rPr>
              <w:t>教材</w:t>
            </w:r>
            <w:r>
              <w:rPr>
                <w:rFonts w:hint="eastAsia" w:ascii="微软雅黑" w:hAnsi="微软雅黑" w:eastAsia="微软雅黑" w:cs="微软雅黑"/>
                <w:sz w:val="21"/>
                <w:szCs w:val="21"/>
                <w:highlight w:val="none"/>
              </w:rPr>
              <w:t>内容</w:t>
            </w:r>
            <w:r>
              <w:rPr>
                <w:rFonts w:hint="eastAsia" w:ascii="微软雅黑" w:hAnsi="微软雅黑" w:eastAsia="微软雅黑" w:cs="微软雅黑"/>
                <w:sz w:val="21"/>
                <w:szCs w:val="21"/>
                <w:highlight w:val="none"/>
                <w:lang w:eastAsia="zh-CN"/>
              </w:rPr>
              <w:t>应</w:t>
            </w:r>
            <w:r>
              <w:rPr>
                <w:rFonts w:hint="eastAsia" w:ascii="微软雅黑" w:hAnsi="微软雅黑" w:eastAsia="微软雅黑" w:cs="微软雅黑"/>
                <w:sz w:val="21"/>
                <w:szCs w:val="21"/>
                <w:highlight w:val="none"/>
              </w:rPr>
              <w:t>积极向上、思想观点正确，</w:t>
            </w:r>
            <w:r>
              <w:rPr>
                <w:rFonts w:hint="eastAsia" w:ascii="微软雅黑" w:hAnsi="微软雅黑" w:eastAsia="微软雅黑" w:cs="微软雅黑"/>
                <w:sz w:val="21"/>
                <w:szCs w:val="21"/>
                <w:highlight w:val="none"/>
                <w:lang w:eastAsia="zh-CN"/>
              </w:rPr>
              <w:t>不能有</w:t>
            </w:r>
            <w:r>
              <w:rPr>
                <w:rFonts w:hint="eastAsia" w:ascii="微软雅黑" w:hAnsi="微软雅黑" w:eastAsia="微软雅黑" w:cs="微软雅黑"/>
                <w:sz w:val="21"/>
                <w:szCs w:val="21"/>
                <w:highlight w:val="none"/>
              </w:rPr>
              <w:t>攻击否定马克思主义、中国共产党领导或中国特色社会主义制度，损害国家统一、主权和领土完整，反华、辱华、丑华，损害国家声誉</w:t>
            </w:r>
            <w:r>
              <w:rPr>
                <w:rFonts w:hint="eastAsia" w:ascii="微软雅黑" w:hAnsi="微软雅黑" w:eastAsia="微软雅黑" w:cs="微软雅黑"/>
                <w:sz w:val="21"/>
                <w:szCs w:val="21"/>
                <w:highlight w:val="none"/>
                <w:lang w:eastAsia="zh-CN"/>
              </w:rPr>
              <w:t>等</w:t>
            </w:r>
            <w:r>
              <w:rPr>
                <w:rFonts w:hint="eastAsia" w:ascii="微软雅黑" w:hAnsi="微软雅黑" w:eastAsia="微软雅黑" w:cs="微软雅黑"/>
                <w:sz w:val="21"/>
                <w:szCs w:val="21"/>
                <w:highlight w:val="none"/>
              </w:rPr>
              <w:t>内容</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防止具有错误政治倾向和价值导向的西式话语体系</w:t>
            </w:r>
            <w:r>
              <w:rPr>
                <w:rFonts w:hint="eastAsia" w:ascii="微软雅黑" w:hAnsi="微软雅黑" w:eastAsia="微软雅黑" w:cs="微软雅黑"/>
                <w:sz w:val="21"/>
                <w:szCs w:val="21"/>
                <w:highlight w:val="none"/>
                <w:lang w:eastAsia="zh-CN"/>
              </w:rPr>
              <w:t>渗透。不得存在民族、地域、性别、年龄等方面的歧视性内容，不得植入商业广告或变相广告；</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2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5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91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sz w:val="21"/>
                <w:szCs w:val="21"/>
                <w:highlight w:val="yellow"/>
                <w:lang w:eastAsia="zh-CN"/>
              </w:rPr>
            </w:pP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.科学性。概念的阐释、原理的论证、公式的推导、定理定义的叙述、数据的引用、现象的描述</w:t>
            </w:r>
            <w:r>
              <w:rPr>
                <w:rFonts w:hint="eastAsia" w:ascii="微软雅黑" w:hAnsi="微软雅黑" w:eastAsia="微软雅黑" w:cs="微软雅黑"/>
                <w:sz w:val="21"/>
                <w:szCs w:val="21"/>
                <w:highlight w:val="none"/>
                <w:lang w:eastAsia="zh-CN"/>
              </w:rPr>
              <w:t>、相关历史事件和历史人物的表述、</w:t>
            </w:r>
            <w:r>
              <w:rPr>
                <w:rFonts w:hint="eastAsia" w:ascii="微软雅黑" w:hAnsi="微软雅黑" w:eastAsia="微软雅黑" w:cs="微软雅黑"/>
                <w:sz w:val="21"/>
                <w:szCs w:val="21"/>
                <w:highlight w:val="none"/>
              </w:rPr>
              <w:t>地图编制</w:t>
            </w:r>
            <w:r>
              <w:rPr>
                <w:rFonts w:hint="eastAsia" w:ascii="微软雅黑" w:hAnsi="微软雅黑" w:eastAsia="微软雅黑" w:cs="微软雅黑"/>
                <w:sz w:val="21"/>
                <w:szCs w:val="21"/>
                <w:highlight w:val="none"/>
                <w:lang w:eastAsia="zh-CN"/>
              </w:rPr>
              <w:t>等方面</w:t>
            </w:r>
            <w:r>
              <w:rPr>
                <w:rFonts w:hint="eastAsia" w:ascii="微软雅黑" w:hAnsi="微软雅黑" w:eastAsia="微软雅黑" w:cs="微软雅黑"/>
                <w:sz w:val="21"/>
                <w:szCs w:val="21"/>
                <w:highlight w:val="none"/>
              </w:rPr>
              <w:t>必须正确、准确</w:t>
            </w:r>
            <w:r>
              <w:rPr>
                <w:rFonts w:hint="eastAsia" w:ascii="微软雅黑" w:hAnsi="微软雅黑" w:eastAsia="微软雅黑" w:cs="微软雅黑"/>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2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5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91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sz w:val="21"/>
                <w:szCs w:val="21"/>
                <w:highlight w:val="yellow"/>
                <w:lang w:eastAsia="zh-CN"/>
              </w:rPr>
            </w:pPr>
            <w:r>
              <w:rPr>
                <w:rFonts w:hint="eastAsia" w:ascii="微软雅黑" w:hAnsi="微软雅黑" w:eastAsia="微软雅黑" w:cs="微软雅黑"/>
                <w:sz w:val="21"/>
                <w:szCs w:val="21"/>
                <w:highlight w:val="none"/>
                <w:lang w:val="en-US" w:eastAsia="zh-CN"/>
              </w:rPr>
              <w:t>4</w:t>
            </w:r>
            <w:r>
              <w:rPr>
                <w:rFonts w:hint="eastAsia" w:ascii="微软雅黑" w:hAnsi="微软雅黑" w:eastAsia="微软雅黑" w:cs="微软雅黑"/>
                <w:sz w:val="21"/>
                <w:szCs w:val="21"/>
                <w:highlight w:val="none"/>
              </w:rPr>
              <w:t>.适应性。与提高学生素质、培养学生能力的现代教育思想相适应，与培养对象的实际需要相适应</w:t>
            </w:r>
            <w:r>
              <w:rPr>
                <w:rFonts w:hint="eastAsia" w:ascii="微软雅黑" w:hAnsi="微软雅黑" w:eastAsia="微软雅黑" w:cs="微软雅黑"/>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2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5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91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微软雅黑" w:hAnsi="微软雅黑" w:eastAsia="微软雅黑" w:cs="微软雅黑"/>
                <w:sz w:val="21"/>
                <w:szCs w:val="21"/>
                <w:highlight w:val="yellow"/>
                <w:lang w:eastAsia="zh-CN"/>
              </w:rPr>
            </w:pPr>
            <w:r>
              <w:rPr>
                <w:rFonts w:hint="eastAsia" w:ascii="微软雅黑" w:hAnsi="微软雅黑" w:eastAsia="微软雅黑" w:cs="微软雅黑"/>
                <w:sz w:val="21"/>
                <w:szCs w:val="21"/>
                <w:highlight w:val="none"/>
                <w:lang w:val="en-US" w:eastAsia="zh-CN"/>
              </w:rPr>
              <w:t>5</w:t>
            </w:r>
            <w:r>
              <w:rPr>
                <w:rFonts w:hint="eastAsia" w:ascii="微软雅黑" w:hAnsi="微软雅黑" w:eastAsia="微软雅黑" w:cs="微软雅黑"/>
                <w:sz w:val="21"/>
                <w:szCs w:val="21"/>
                <w:highlight w:val="none"/>
              </w:rPr>
              <w:t>.配套性。课程教学使用的教材、教学大纲、教学参考书、案例材料等要尽量形成体系、配套</w:t>
            </w:r>
            <w:r>
              <w:rPr>
                <w:rFonts w:hint="eastAsia" w:ascii="微软雅黑" w:hAnsi="微软雅黑" w:eastAsia="微软雅黑" w:cs="微软雅黑"/>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2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5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91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4"/>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6.</w:t>
            </w:r>
            <w:r>
              <w:rPr>
                <w:rFonts w:hint="eastAsia" w:ascii="微软雅黑" w:hAnsi="微软雅黑" w:eastAsia="微软雅黑" w:cs="微软雅黑"/>
                <w:sz w:val="21"/>
                <w:szCs w:val="21"/>
                <w:highlight w:val="none"/>
              </w:rPr>
              <w:t>启发性。符合教学规律和认知规律，富有启发性，有利于激发学生学习兴趣，便于自学</w:t>
            </w:r>
            <w:r>
              <w:rPr>
                <w:rFonts w:hint="eastAsia" w:ascii="微软雅黑" w:hAnsi="微软雅黑" w:eastAsia="微软雅黑" w:cs="微软雅黑"/>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2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5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91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7.境外教材选用</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①</w:t>
            </w:r>
            <w:r>
              <w:rPr>
                <w:rFonts w:hint="eastAsia" w:ascii="微软雅黑" w:hAnsi="微软雅黑" w:eastAsia="微软雅黑" w:cs="微软雅黑"/>
                <w:sz w:val="21"/>
                <w:szCs w:val="21"/>
                <w:highlight w:val="none"/>
              </w:rPr>
              <w:t>境外教材选用应坚持以中国特色社会主义理论体系为指导，贯彻党的教育方针，落实立德树人根本任务</w:t>
            </w:r>
            <w:r>
              <w:rPr>
                <w:rFonts w:hint="eastAsia" w:ascii="微软雅黑" w:hAnsi="微软雅黑" w:eastAsia="微软雅黑" w:cs="微软雅黑"/>
                <w:sz w:val="21"/>
                <w:szCs w:val="21"/>
                <w:highlight w:val="none"/>
                <w:lang w:eastAsia="zh-CN"/>
              </w:rPr>
              <w:t>。符合社会主义核心价值观，符合国家相关政策、法规要求，无政治性、政策性错误及意识形态方面的问题。</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②选用的</w:t>
            </w:r>
            <w:r>
              <w:rPr>
                <w:rFonts w:hint="eastAsia" w:ascii="微软雅黑" w:hAnsi="微软雅黑" w:eastAsia="微软雅黑" w:cs="微软雅黑"/>
                <w:sz w:val="21"/>
                <w:szCs w:val="21"/>
                <w:highlight w:val="none"/>
              </w:rPr>
              <w:t>境外</w:t>
            </w:r>
            <w:r>
              <w:rPr>
                <w:rFonts w:hint="eastAsia" w:ascii="微软雅黑" w:hAnsi="微软雅黑" w:eastAsia="微软雅黑" w:cs="微软雅黑"/>
                <w:sz w:val="21"/>
                <w:szCs w:val="21"/>
                <w:highlight w:val="none"/>
                <w:lang w:val="en-US" w:eastAsia="zh-CN"/>
              </w:rPr>
              <w:t>教材应</w:t>
            </w:r>
            <w:r>
              <w:rPr>
                <w:rFonts w:hint="eastAsia" w:ascii="微软雅黑" w:hAnsi="微软雅黑" w:eastAsia="微软雅黑" w:cs="微软雅黑"/>
                <w:sz w:val="21"/>
                <w:szCs w:val="21"/>
                <w:highlight w:val="none"/>
                <w:lang w:eastAsia="zh-CN"/>
              </w:rPr>
              <w:t>符合学校人才培养目标要求，符合教学计划、教学大纲和课程教学要求，有利于培养学生的创新思维和创新能力。</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③选用的</w:t>
            </w:r>
            <w:r>
              <w:rPr>
                <w:rFonts w:hint="eastAsia" w:ascii="微软雅黑" w:hAnsi="微软雅黑" w:eastAsia="微软雅黑" w:cs="微软雅黑"/>
                <w:sz w:val="21"/>
                <w:szCs w:val="21"/>
                <w:highlight w:val="none"/>
              </w:rPr>
              <w:t>境外</w:t>
            </w:r>
            <w:r>
              <w:rPr>
                <w:rFonts w:hint="eastAsia" w:ascii="微软雅黑" w:hAnsi="微软雅黑" w:eastAsia="微软雅黑" w:cs="微软雅黑"/>
                <w:sz w:val="21"/>
                <w:szCs w:val="21"/>
                <w:highlight w:val="none"/>
                <w:lang w:val="en-US" w:eastAsia="zh-CN"/>
              </w:rPr>
              <w:t>教材应</w:t>
            </w:r>
            <w:r>
              <w:rPr>
                <w:rFonts w:hint="eastAsia" w:ascii="微软雅黑" w:hAnsi="微软雅黑" w:eastAsia="微软雅黑" w:cs="微软雅黑"/>
                <w:sz w:val="21"/>
                <w:szCs w:val="21"/>
                <w:highlight w:val="none"/>
                <w:lang w:eastAsia="zh-CN"/>
              </w:rPr>
              <w:t>具有科学性、先进性，得到国内外高校公认和学术界较高评价。</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微软雅黑" w:hAnsi="微软雅黑" w:eastAsia="微软雅黑" w:cs="微软雅黑"/>
                <w:sz w:val="21"/>
                <w:szCs w:val="21"/>
                <w:highlight w:val="yellow"/>
              </w:rPr>
            </w:pPr>
            <w:r>
              <w:rPr>
                <w:rFonts w:hint="eastAsia" w:ascii="微软雅黑" w:hAnsi="微软雅黑" w:eastAsia="微软雅黑" w:cs="微软雅黑"/>
                <w:sz w:val="21"/>
                <w:szCs w:val="21"/>
                <w:highlight w:val="none"/>
                <w:lang w:val="en-US" w:eastAsia="zh-CN"/>
              </w:rPr>
              <w:t>④境外教材选用应严格执行</w:t>
            </w:r>
            <w:r>
              <w:rPr>
                <w:rFonts w:hint="eastAsia" w:ascii="微软雅黑" w:hAnsi="微软雅黑" w:eastAsia="微软雅黑" w:cs="微软雅黑"/>
                <w:sz w:val="21"/>
                <w:szCs w:val="21"/>
                <w:highlight w:val="none"/>
                <w:lang w:eastAsia="zh-CN"/>
              </w:rPr>
              <w:t>审核程序，未按程序审核的境外教材，一律不得作为教材在教学中使用。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2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58"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highlight w:val="none"/>
              </w:rPr>
              <w:t>选用</w:t>
            </w:r>
            <w:r>
              <w:rPr>
                <w:rFonts w:hint="eastAsia" w:ascii="微软雅黑" w:hAnsi="微软雅黑" w:eastAsia="微软雅黑" w:cs="微软雅黑"/>
                <w:i w:val="0"/>
                <w:iCs w:val="0"/>
                <w:caps w:val="0"/>
                <w:color w:val="333333"/>
                <w:spacing w:val="0"/>
                <w:sz w:val="21"/>
                <w:szCs w:val="21"/>
                <w:highlight w:val="none"/>
                <w:lang w:val="en-US" w:eastAsia="zh-CN"/>
              </w:rPr>
              <w:t>审核</w:t>
            </w:r>
            <w:r>
              <w:rPr>
                <w:rFonts w:hint="eastAsia" w:ascii="微软雅黑" w:hAnsi="微软雅黑" w:eastAsia="微软雅黑" w:cs="微软雅黑"/>
                <w:i w:val="0"/>
                <w:iCs w:val="0"/>
                <w:caps w:val="0"/>
                <w:color w:val="333333"/>
                <w:spacing w:val="0"/>
                <w:sz w:val="21"/>
                <w:szCs w:val="21"/>
                <w:highlight w:val="none"/>
              </w:rPr>
              <w:t>程序</w:t>
            </w:r>
          </w:p>
        </w:tc>
        <w:tc>
          <w:tcPr>
            <w:tcW w:w="591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微软雅黑" w:hAnsi="微软雅黑" w:eastAsia="微软雅黑" w:cs="微软雅黑"/>
                <w:sz w:val="21"/>
                <w:szCs w:val="21"/>
                <w:highlight w:val="yellow"/>
              </w:rPr>
            </w:pPr>
            <w:r>
              <w:rPr>
                <w:rFonts w:hint="eastAsia" w:ascii="微软雅黑" w:hAnsi="微软雅黑" w:eastAsia="微软雅黑" w:cs="微软雅黑"/>
                <w:sz w:val="21"/>
                <w:szCs w:val="21"/>
                <w:highlight w:val="none"/>
                <w:lang w:val="en-US" w:eastAsia="zh-CN"/>
              </w:rPr>
              <w:t>1.开课教研室审核。由课程开设教研室对课程选用教材进行第一轮审核，从政治思想、意识形态、专业性、创新性等方面进行审核；</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2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5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91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微软雅黑" w:hAnsi="微软雅黑" w:eastAsia="微软雅黑" w:cs="微软雅黑"/>
                <w:sz w:val="21"/>
                <w:szCs w:val="21"/>
                <w:highlight w:val="yellow"/>
              </w:rPr>
            </w:pPr>
            <w:r>
              <w:rPr>
                <w:rFonts w:hint="eastAsia" w:ascii="微软雅黑" w:hAnsi="微软雅黑" w:eastAsia="微软雅黑" w:cs="微软雅黑"/>
                <w:sz w:val="21"/>
                <w:szCs w:val="21"/>
                <w:highlight w:val="none"/>
                <w:lang w:val="en-US" w:eastAsia="zh-CN"/>
              </w:rPr>
              <w:t>2.教学单位审核。各教学单位要组织本单位教材工作领导小组通读初选教材，提出审读意见；</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2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5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91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微软雅黑" w:hAnsi="微软雅黑" w:eastAsia="微软雅黑" w:cs="微软雅黑"/>
                <w:sz w:val="21"/>
                <w:szCs w:val="21"/>
                <w:highlight w:val="yellow"/>
              </w:rPr>
            </w:pPr>
            <w:r>
              <w:rPr>
                <w:rFonts w:hint="eastAsia" w:ascii="微软雅黑" w:hAnsi="微软雅黑" w:eastAsia="微软雅黑" w:cs="微软雅黑"/>
                <w:sz w:val="21"/>
                <w:szCs w:val="21"/>
                <w:highlight w:val="none"/>
                <w:lang w:val="en-US" w:eastAsia="zh-CN"/>
              </w:rPr>
              <w:t>3.教材选用专家审核。对于各教学单位提交的备选教材，由教材选用专家库成员逐一进行审读，提出意见。召开审核会议，集体讨论决定，并将最终审核结果反馈至教学单位；</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2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5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91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highlight w:val="yellow"/>
              </w:rPr>
            </w:pPr>
            <w:r>
              <w:rPr>
                <w:rFonts w:hint="eastAsia" w:ascii="微软雅黑" w:hAnsi="微软雅黑" w:eastAsia="微软雅黑" w:cs="微软雅黑"/>
                <w:sz w:val="21"/>
                <w:szCs w:val="21"/>
                <w:highlight w:val="none"/>
                <w:lang w:val="en-US" w:eastAsia="zh-CN"/>
              </w:rPr>
              <w:t>4.公示。经教材选用专家审核后的拟征订教材，由学校教材工作领导小组办公室将教材选用结果进行公示，公示无异议后报学校教材工作领导小组审批并备案。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28"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i w:val="0"/>
                <w:iCs w:val="0"/>
                <w:caps w:val="0"/>
                <w:color w:val="333333"/>
                <w:spacing w:val="0"/>
                <w:sz w:val="21"/>
                <w:szCs w:val="21"/>
                <w:highlight w:val="none"/>
              </w:rPr>
              <w:t>教材建设</w:t>
            </w:r>
          </w:p>
        </w:tc>
        <w:tc>
          <w:tcPr>
            <w:tcW w:w="1258"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i w:val="0"/>
                <w:iCs w:val="0"/>
                <w:caps w:val="0"/>
                <w:color w:val="333333"/>
                <w:spacing w:val="0"/>
                <w:sz w:val="21"/>
                <w:szCs w:val="21"/>
                <w:highlight w:val="none"/>
              </w:rPr>
              <w:t>基本原则</w:t>
            </w:r>
          </w:p>
        </w:tc>
        <w:tc>
          <w:tcPr>
            <w:tcW w:w="591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1.坚持正确方向。教材必须体现党和国家意志，坚持马克思主义指导地位，体现马克思主义中国化要求，体现党和国家对高等教育的基本要求，体现国家和民族基本价值观，体现人类文化知识积累和创新成果；</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2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5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91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突出重点。教材建设的重点：打造一批中国特色的哲学社会科学教材；反映国内外先进水平的自然科学教材；鼓励优势学科、高水平教学团队、高层次人才编写高质量教材，重点支持融合学校办学特色研究成果的系列特色教材；适应学生实践能力和创新创业能力提升需要，加强实验、实践课程、创新创业教育、专创融合的教材；积极探索建设信息技术与教育教学深度融合、多种先进技术综合运用、呈现形式丰富、有助于促进教育教学改革、适应新时代大学生阅读方式的新形态教材；</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2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5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91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3.确保质量。教材编写遵循教育教学规律和人才培养规律，结构严谨、逻辑性强、体系完备，能反映教学内容的内在联系、发展规律及学科专业特有的思维方式。体现创新性和学科特色，富有启发性，有利于激发学习兴趣及创新潜能。教材编写实行主编负责制，主编对教材总体质量负责；</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2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5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91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4.改革创新。适应现代信息技术手段的要求，促进教师更新教学观念、教学方法和教学手段。</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2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58"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highlight w:val="none"/>
              </w:rPr>
              <w:t>编写人员条件</w:t>
            </w:r>
          </w:p>
        </w:tc>
        <w:tc>
          <w:tcPr>
            <w:tcW w:w="591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政治立场坚定，拥护中国共产党的领导，具有正确的世界观、人生观、价值观，坚持正确的国家观、民族观、历史观、文化观、宗教观，没有违背党的理论和路线方针政策的言行，遵纪守法，有良好的师德师风；</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2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5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91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2.学术功底扎实，学术水平高，学风严谨，一般应具有高级专业技术职务；</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2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5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91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3.熟悉高等教育教学实际，了解人才培养规律，了解教材编写工作，文字表达能力强；</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2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5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91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4.有丰富的教学、科研经验，新兴学科、紧缺专业可适当放宽要求；</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2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5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91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5.有足够的时间和精力从事教材编写和修订工作；</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2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5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91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6.教材主编还须具备坚持正确的学术导向，能够辨别并抵制各种错误政治观点和思潮，自觉运用中国特色话语体系；</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2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5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91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7.教材主编原则上应具有副高及以上专业技术职务，在本学科有深入研究和较高学术造诣。在相关教材或学科教学方面取得过有影响的研究成果，熟悉教材编写工作。</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2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58"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i w:val="0"/>
                <w:iCs w:val="0"/>
                <w:caps w:val="0"/>
                <w:color w:val="333333"/>
                <w:spacing w:val="0"/>
                <w:sz w:val="21"/>
                <w:szCs w:val="21"/>
                <w:highlight w:val="none"/>
              </w:rPr>
              <w:t>教材</w:t>
            </w:r>
            <w:r>
              <w:rPr>
                <w:rFonts w:hint="eastAsia" w:ascii="微软雅黑" w:hAnsi="微软雅黑" w:eastAsia="微软雅黑" w:cs="微软雅黑"/>
                <w:i w:val="0"/>
                <w:iCs w:val="0"/>
                <w:caps w:val="0"/>
                <w:color w:val="333333"/>
                <w:spacing w:val="0"/>
                <w:sz w:val="21"/>
                <w:szCs w:val="21"/>
                <w:highlight w:val="none"/>
                <w:lang w:val="en-US" w:eastAsia="zh-CN"/>
              </w:rPr>
              <w:t>建设资助奖励</w:t>
            </w:r>
          </w:p>
        </w:tc>
        <w:tc>
          <w:tcPr>
            <w:tcW w:w="5910"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highlight w:val="yellow"/>
              </w:rPr>
            </w:pPr>
            <w:r>
              <w:rPr>
                <w:rFonts w:hint="eastAsia" w:ascii="微软雅黑" w:hAnsi="微软雅黑" w:eastAsia="微软雅黑" w:cs="微软雅黑"/>
                <w:sz w:val="21"/>
                <w:szCs w:val="21"/>
                <w:lang w:val="en-US" w:eastAsia="zh-CN"/>
              </w:rPr>
              <w:t>鼓励教师开展教材建设工作，编写出版高水平、高质量教材，学校按照《教学资助与奖励办法》给予相应资助和奖励。</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i w:val="0"/>
          <w:iCs w:val="0"/>
          <w:caps w:val="0"/>
          <w:color w:val="333333"/>
          <w:spacing w:val="0"/>
          <w:sz w:val="21"/>
          <w:szCs w:val="21"/>
          <w:highlight w:val="none"/>
          <w:shd w:val="clear" w:fill="FFFFFF"/>
        </w:rPr>
        <w:t>第四部分 教师教学与教师管理标准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教师教学与教师管理标准从教案编写、教师教学、新入职教师、专任教师等四个质量要素组成，明确教师教学和教师管理相应标准。</w:t>
      </w:r>
    </w:p>
    <w:tbl>
      <w:tblPr>
        <w:tblStyle w:val="7"/>
        <w:tblW w:w="0" w:type="auto"/>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234"/>
        <w:gridCol w:w="1267"/>
        <w:gridCol w:w="5895"/>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34"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rPr>
              <w:t>一级指标</w:t>
            </w:r>
          </w:p>
        </w:tc>
        <w:tc>
          <w:tcPr>
            <w:tcW w:w="1267"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rPr>
              <w:t>二级指标</w:t>
            </w: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rPr>
              <w:t>质量标准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rPr>
              <w:t>教案编写</w:t>
            </w:r>
          </w:p>
        </w:tc>
        <w:tc>
          <w:tcPr>
            <w:tcW w:w="1267"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教案基本内容</w:t>
            </w: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i w:val="0"/>
                <w:iCs w:val="0"/>
                <w:caps w:val="0"/>
                <w:color w:val="333333"/>
                <w:spacing w:val="0"/>
                <w:sz w:val="21"/>
                <w:szCs w:val="21"/>
                <w:highlight w:val="none"/>
              </w:rPr>
              <w:t>1.教学目标。包括知识目标、能力培养目标和思想教育目标，确定教学目标的依据包括课程教学大纲、教材以及针对的学生；</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rPr>
              <w:t>2.教学内容。</w:t>
            </w:r>
            <w:r>
              <w:rPr>
                <w:rFonts w:hint="eastAsia" w:ascii="微软雅黑" w:hAnsi="微软雅黑" w:eastAsia="微软雅黑" w:cs="微软雅黑"/>
                <w:i w:val="0"/>
                <w:iCs w:val="0"/>
                <w:caps w:val="0"/>
                <w:color w:val="333333"/>
                <w:spacing w:val="0"/>
                <w:sz w:val="21"/>
                <w:szCs w:val="21"/>
                <w:lang w:val="en-US" w:eastAsia="zh-CN"/>
              </w:rPr>
              <w:t>以一个教学内容（单元）或一次课（一般2学时）</w:t>
            </w:r>
            <w:r>
              <w:rPr>
                <w:rFonts w:hint="eastAsia" w:ascii="微软雅黑" w:hAnsi="微软雅黑" w:eastAsia="微软雅黑" w:cs="微软雅黑"/>
                <w:i w:val="0"/>
                <w:iCs w:val="0"/>
                <w:caps w:val="0"/>
                <w:color w:val="333333"/>
                <w:spacing w:val="0"/>
                <w:sz w:val="21"/>
                <w:szCs w:val="21"/>
              </w:rPr>
              <w:t>编写授课内容，突出重点难点，每堂课教学内容的量要基本相近，不过轻或过重</w:t>
            </w:r>
            <w:r>
              <w:rPr>
                <w:rFonts w:hint="eastAsia" w:ascii="微软雅黑" w:hAnsi="微软雅黑" w:eastAsia="微软雅黑" w:cs="微软雅黑"/>
                <w:i w:val="0"/>
                <w:iCs w:val="0"/>
                <w:caps w:val="0"/>
                <w:color w:val="333333"/>
                <w:spacing w:val="0"/>
                <w:sz w:val="21"/>
                <w:szCs w:val="21"/>
                <w:lang w:eastAsia="zh-CN"/>
              </w:rPr>
              <w:t>；</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3.学时安排。根据</w:t>
            </w:r>
            <w:r>
              <w:rPr>
                <w:rFonts w:hint="eastAsia" w:ascii="微软雅黑" w:hAnsi="微软雅黑" w:eastAsia="微软雅黑" w:cs="微软雅黑"/>
                <w:i w:val="0"/>
                <w:iCs w:val="0"/>
                <w:caps w:val="0"/>
                <w:color w:val="333333"/>
                <w:spacing w:val="0"/>
                <w:sz w:val="21"/>
                <w:szCs w:val="21"/>
                <w:lang w:val="en-US" w:eastAsia="zh-CN"/>
              </w:rPr>
              <w:t>授课</w:t>
            </w:r>
            <w:r>
              <w:rPr>
                <w:rFonts w:hint="eastAsia" w:ascii="微软雅黑" w:hAnsi="微软雅黑" w:eastAsia="微软雅黑" w:cs="微软雅黑"/>
                <w:i w:val="0"/>
                <w:iCs w:val="0"/>
                <w:caps w:val="0"/>
                <w:color w:val="333333"/>
                <w:spacing w:val="0"/>
                <w:sz w:val="21"/>
                <w:szCs w:val="21"/>
              </w:rPr>
              <w:t>计划，按章节安排课时。课时安排根据教学内容要求和学生的接受能力而定，各课时教学内容的分配讲究科学性、合理性；</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keepNext w:val="0"/>
              <w:keepLines w:val="0"/>
              <w:widowControl/>
              <w:suppressLineNumbers w:val="0"/>
              <w:spacing w:before="0" w:beforeAutospacing="0" w:after="0" w:afterAutospacing="0" w:line="440" w:lineRule="atLeast"/>
              <w:ind w:right="0"/>
              <w:jc w:val="both"/>
              <w:rPr>
                <w:rFonts w:hint="eastAsia" w:ascii="微软雅黑" w:hAnsi="微软雅黑" w:eastAsia="微软雅黑" w:cs="微软雅黑"/>
                <w:sz w:val="21"/>
                <w:szCs w:val="21"/>
              </w:rPr>
            </w:pPr>
            <w:bookmarkStart w:id="0" w:name="_GoBack"/>
            <w:bookmarkEnd w:id="0"/>
            <w:r>
              <w:rPr>
                <w:rFonts w:hint="eastAsia" w:ascii="微软雅黑" w:hAnsi="微软雅黑" w:eastAsia="微软雅黑" w:cs="微软雅黑"/>
                <w:i w:val="0"/>
                <w:iCs w:val="0"/>
                <w:caps w:val="0"/>
                <w:color w:val="333333"/>
                <w:spacing w:val="0"/>
                <w:sz w:val="21"/>
                <w:szCs w:val="21"/>
              </w:rPr>
              <w:t>4.教学重点和难点。</w:t>
            </w:r>
            <w:r>
              <w:rPr>
                <w:rFonts w:hint="eastAsia" w:ascii="微软雅黑" w:hAnsi="微软雅黑" w:eastAsia="微软雅黑" w:cs="微软雅黑"/>
                <w:i w:val="0"/>
                <w:iCs w:val="0"/>
                <w:caps w:val="0"/>
                <w:color w:val="333333"/>
                <w:spacing w:val="0"/>
                <w:kern w:val="0"/>
                <w:sz w:val="21"/>
                <w:szCs w:val="21"/>
                <w:lang w:val="en-US" w:eastAsia="zh-CN" w:bidi="ar"/>
              </w:rPr>
              <w:t>重点是教师必须讲清楚，学生必须掌握的知识点；难点是教学活动中，学生不容易接受的知识点。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5.教学方法与手段。依据一定的教学目的，还要依据</w:t>
            </w:r>
            <w:r>
              <w:rPr>
                <w:rFonts w:hint="eastAsia" w:ascii="微软雅黑" w:hAnsi="微软雅黑" w:eastAsia="微软雅黑" w:cs="微软雅黑"/>
                <w:i w:val="0"/>
                <w:iCs w:val="0"/>
                <w:caps w:val="0"/>
                <w:color w:val="333333"/>
                <w:spacing w:val="0"/>
                <w:sz w:val="21"/>
                <w:szCs w:val="21"/>
                <w:highlight w:val="none"/>
              </w:rPr>
              <w:t>教材</w:t>
            </w:r>
            <w:r>
              <w:rPr>
                <w:rFonts w:hint="eastAsia" w:ascii="微软雅黑" w:hAnsi="微软雅黑" w:eastAsia="微软雅黑" w:cs="微软雅黑"/>
                <w:i w:val="0"/>
                <w:iCs w:val="0"/>
                <w:caps w:val="0"/>
                <w:color w:val="333333"/>
                <w:spacing w:val="0"/>
                <w:sz w:val="21"/>
                <w:szCs w:val="21"/>
              </w:rPr>
              <w:t>的特点，以及符合学生掌握知识的规律，要在实践中不断改进教学方法和手段；</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6.参考书目。所授课程章节使用的相关资源和材料；</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7.思考题及习题。布置作业包括布置书面作业、探究讨论式作业、情境表演式作业、阅读复习等；</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8.教学反思。指教师对课程教学中知识的科学性和完整性评价；某个教学环节的设计；教学重、难点的把握；教学方法的应用；师生互动活动的设计；教学效果等课堂教学过程情况的总结与分析，作为研究教学的第一手资料。</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教案质量标准</w:t>
            </w: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1.授课须有完整教案，教案中各基本内容齐全；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2.教学目标要求准确，符合人才培养目标；</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3.教案内容、顺序与授课计划基本同步，且应有教学的重点、难点分析；</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4.教学方法与手段要能达到提高教学质量的目的，教法灵活、得当，师生要互动；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5.课后反思能够作用于以后的教学活动；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6.任课教师在授课前认真编写教案，并经教研室审定后在教学过程中使用；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7.教师要结合实际情况及时更新课程教案内容，不断地吸收教改和科研新成果，反映学科和课程的前沿动态；</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8.任课教师授课时应携带教案。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rPr>
              <w:t>教师教学</w:t>
            </w:r>
          </w:p>
        </w:tc>
        <w:tc>
          <w:tcPr>
            <w:tcW w:w="1267"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备课</w:t>
            </w: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1.教师应按照教学大纲认真撰写教案、制作课件，积极开发、引入优质在线开放课程资源；</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2.做好教学准备工作；</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3.了解学生的专业背景、先导课程及学习程度，选用科学有效的教学方式和教学方法，并做好与相关课程的联系和衔接工作。</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授课</w:t>
            </w: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1.热爱党的教育事业，坚持正确的政治方向和社会主义价值观，遵纪守法、遵守教师职业道德；</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2.严格执行课程教学大纲及教学进度的要求，基本理论概念讲授清楚、正确，重点突出，难点处理得当；</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3.教学中能吸收最新科研成果，反映新信息，注意介绍学术发展前沿的新动态，理论联系实际；</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4.采用灵活多样且适合的教学方法，体现启发性、研究性原则。使用普通话，表达清楚，条理性强，板书工整、有序，字体规范，善于采用现代化教学手段且效果好。针对不同的授课对象，能因材施教；</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5.遵守学校作息时间，准时上下课，不随意停课、调课；</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6.实现了课堂教学目标和教学任务，学生掌握了基本知识与基本技能，并有助于促进学生的自主发展和培养学生创新性思维能力；</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7.关心爱护学生，坚持言行雅正。授课中注重与学生互动，能调动学生情绪、启发学生思维，激发学生的学习兴趣；</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8.严格执行考勤制度，记录学生出勤情况；及时制止学生课堂违纪行为并进行正确引导和纠正；</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9.开始课程学习时，教师向学生公布教学计划，明确本门课程的教学目标、学习任务、考核方法、成绩构成比例并严格执行，让学生明确学习目标；</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10.开展学情调研与分析，促进教学质量持续改进。</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作业</w:t>
            </w: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1.作业布置适量，根据教学进度进行，且布置频次根据教学进度适时安排，不过度集中；学生能及时交纳作业，作业工整认真、准确率高；</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2.紧扣教学内容的重点与难点，难度适中，能促使学生获得知识、训练能力；</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3.教师及时认真批改学生上交的作业；</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4.教师</w:t>
            </w:r>
            <w:r>
              <w:rPr>
                <w:rFonts w:hint="eastAsia" w:ascii="微软雅黑" w:hAnsi="微软雅黑" w:eastAsia="微软雅黑" w:cs="微软雅黑"/>
                <w:i w:val="0"/>
                <w:iCs w:val="0"/>
                <w:caps w:val="0"/>
                <w:color w:val="333333"/>
                <w:spacing w:val="0"/>
                <w:sz w:val="21"/>
                <w:szCs w:val="21"/>
                <w:lang w:val="en-US" w:eastAsia="zh-CN"/>
              </w:rPr>
              <w:t>认真</w:t>
            </w:r>
            <w:r>
              <w:rPr>
                <w:rFonts w:hint="eastAsia" w:ascii="微软雅黑" w:hAnsi="微软雅黑" w:eastAsia="微软雅黑" w:cs="微软雅黑"/>
                <w:i w:val="0"/>
                <w:iCs w:val="0"/>
                <w:caps w:val="0"/>
                <w:color w:val="333333"/>
                <w:spacing w:val="0"/>
                <w:sz w:val="21"/>
                <w:szCs w:val="21"/>
              </w:rPr>
              <w:t>记载学生作业完成情况，作为平时成绩依据；</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5.作业成绩作为过程考核的一部分占一定比例记录总成绩。</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辅导、答疑</w:t>
            </w: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1.根据课程要求，在完成一定学时教学任务后，定时安排辅导答疑活动，公布答疑地点、时间及方式；</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2.采取多种渠道进行交流，充分运用现代信息技术，积极探索线上线下答疑相结合的方式，及时解决学生学习过程中的问题。</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rPr>
              <w:t>新入职教师</w:t>
            </w:r>
          </w:p>
        </w:tc>
        <w:tc>
          <w:tcPr>
            <w:tcW w:w="1267"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新入职教师培训</w:t>
            </w: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1.取得高校教师资格证书，参加并通过岗前培训；</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2.其他要求按《新教师教学基本功培训与考核实施办法》执行；</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rPr>
              <w:t>专任教师</w:t>
            </w:r>
          </w:p>
        </w:tc>
        <w:tc>
          <w:tcPr>
            <w:tcW w:w="1267"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职责</w:t>
            </w: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1.必须坚持贯彻党的教育方针，遵守《中华人民共和国教育法》《中华人民共和国教师法》《中华人民共和国高等教育法》等国家法律、法规，依法履行教师职责，遵守师德规范；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2.遵循教育教学基本规律，为人师表，言传身教，完成教学任务；</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3.经常与学生交流教学信息，共同解决教学活动中存在的相关问题，获得良好的教学效果。</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restart"/>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教学纪律</w:t>
            </w: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1.执教期间，应坚守岗位，自觉遵守学校的教学纪律；</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2.加强课堂纪律的管理，保证正常的课堂教学秩序；</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3.教师在承担教学任务时，必须严格执行学校的各项规章制度，教</w:t>
            </w:r>
            <w:r>
              <w:rPr>
                <w:rFonts w:hint="eastAsia" w:ascii="微软雅黑" w:hAnsi="微软雅黑" w:eastAsia="微软雅黑" w:cs="微软雅黑"/>
                <w:i w:val="0"/>
                <w:iCs w:val="0"/>
                <w:caps w:val="0"/>
                <w:color w:val="333333"/>
                <w:spacing w:val="0"/>
                <w:sz w:val="21"/>
                <w:szCs w:val="21"/>
                <w:lang w:eastAsia="zh-CN"/>
              </w:rPr>
              <w:t>师违反教学纪律的，按《吉林建筑科技学院教学违规与教学事故认定及处理办法》有关条款处理。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c>
          <w:tcPr>
            <w:tcW w:w="123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333333"/>
                <w:spacing w:val="0"/>
                <w:sz w:val="21"/>
                <w:szCs w:val="21"/>
              </w:rPr>
            </w:pPr>
          </w:p>
        </w:tc>
        <w:tc>
          <w:tcPr>
            <w:tcW w:w="1267"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教研活动</w:t>
            </w:r>
          </w:p>
        </w:tc>
        <w:tc>
          <w:tcPr>
            <w:tcW w:w="5895" w:type="dxa"/>
            <w:tcBorders>
              <w:top w:val="single" w:color="000000" w:sz="6" w:space="0"/>
              <w:left w:val="single" w:color="000000" w:sz="6" w:space="0"/>
              <w:bottom w:val="single" w:color="000000" w:sz="6" w:space="0"/>
              <w:right w:val="single" w:color="000000" w:sz="6" w:space="0"/>
            </w:tcBorders>
            <w:shd w:val="clear" w:color="auto" w:fill="FFFFFF"/>
            <w:tcMar>
              <w:top w:w="30" w:type="dxa"/>
              <w:left w:w="45" w:type="dxa"/>
              <w:bottom w:w="30" w:type="dxa"/>
              <w:right w:w="45"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rPr>
              <w:t>积极主动参加基层教学组织活动，保质保量完成学校和教学单位安排的教学任务。</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i w:val="0"/>
          <w:iCs w:val="0"/>
          <w:caps w:val="0"/>
          <w:color w:val="333333"/>
          <w:spacing w:val="0"/>
          <w:sz w:val="21"/>
          <w:szCs w:val="21"/>
          <w:highlight w:val="none"/>
          <w:shd w:val="clear" w:fill="FFFFFF"/>
        </w:rPr>
        <w:t>第五部分 主要教学环节质量标准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主要教学环节质量标准由</w:t>
      </w:r>
      <w:r>
        <w:rPr>
          <w:rFonts w:hint="eastAsia" w:ascii="微软雅黑" w:hAnsi="微软雅黑" w:eastAsia="微软雅黑" w:cs="微软雅黑"/>
          <w:i w:val="0"/>
          <w:iCs w:val="0"/>
          <w:caps w:val="0"/>
          <w:color w:val="333333"/>
          <w:spacing w:val="0"/>
          <w:sz w:val="21"/>
          <w:szCs w:val="21"/>
          <w:shd w:val="clear" w:fill="FFFFFF"/>
          <w:lang w:val="en-US" w:eastAsia="zh-CN"/>
        </w:rPr>
        <w:t>备课、</w:t>
      </w:r>
      <w:r>
        <w:rPr>
          <w:rFonts w:hint="eastAsia" w:ascii="微软雅黑" w:hAnsi="微软雅黑" w:eastAsia="微软雅黑" w:cs="微软雅黑"/>
          <w:i w:val="0"/>
          <w:iCs w:val="0"/>
          <w:caps w:val="0"/>
          <w:color w:val="333333"/>
          <w:spacing w:val="0"/>
          <w:sz w:val="21"/>
          <w:szCs w:val="21"/>
          <w:shd w:val="clear" w:fill="FFFFFF"/>
        </w:rPr>
        <w:t>理论教学、实验教学、实习教学、毕业设计（论文）教学、</w:t>
      </w:r>
      <w:r>
        <w:rPr>
          <w:rFonts w:hint="eastAsia" w:ascii="微软雅黑" w:hAnsi="微软雅黑" w:eastAsia="微软雅黑" w:cs="微软雅黑"/>
          <w:i w:val="0"/>
          <w:iCs w:val="0"/>
          <w:caps w:val="0"/>
          <w:color w:val="333333"/>
          <w:spacing w:val="0"/>
          <w:sz w:val="21"/>
          <w:szCs w:val="21"/>
          <w:shd w:val="clear" w:fill="FFFFFF"/>
          <w:lang w:val="en-US" w:eastAsia="zh-CN"/>
        </w:rPr>
        <w:t>课程设计</w:t>
      </w:r>
      <w:r>
        <w:rPr>
          <w:rFonts w:hint="eastAsia" w:ascii="微软雅黑" w:hAnsi="微软雅黑" w:eastAsia="微软雅黑" w:cs="微软雅黑"/>
          <w:i w:val="0"/>
          <w:iCs w:val="0"/>
          <w:caps w:val="0"/>
          <w:color w:val="333333"/>
          <w:spacing w:val="0"/>
          <w:sz w:val="21"/>
          <w:szCs w:val="21"/>
          <w:shd w:val="clear" w:fill="FFFFFF"/>
        </w:rPr>
        <w:t>等</w:t>
      </w:r>
      <w:r>
        <w:rPr>
          <w:rFonts w:hint="eastAsia" w:ascii="微软雅黑" w:hAnsi="微软雅黑" w:eastAsia="微软雅黑" w:cs="微软雅黑"/>
          <w:i w:val="0"/>
          <w:iCs w:val="0"/>
          <w:caps w:val="0"/>
          <w:color w:val="333333"/>
          <w:spacing w:val="0"/>
          <w:sz w:val="21"/>
          <w:szCs w:val="21"/>
          <w:shd w:val="clear" w:fill="FFFFFF"/>
          <w:lang w:val="en-US" w:eastAsia="zh-CN"/>
        </w:rPr>
        <w:t>六</w:t>
      </w:r>
      <w:r>
        <w:rPr>
          <w:rFonts w:hint="eastAsia" w:ascii="微软雅黑" w:hAnsi="微软雅黑" w:eastAsia="微软雅黑" w:cs="微软雅黑"/>
          <w:i w:val="0"/>
          <w:iCs w:val="0"/>
          <w:caps w:val="0"/>
          <w:color w:val="333333"/>
          <w:spacing w:val="0"/>
          <w:sz w:val="21"/>
          <w:szCs w:val="21"/>
          <w:shd w:val="clear" w:fill="FFFFFF"/>
        </w:rPr>
        <w:t>个部分组成，各个部分有相应的质量标准指标体系。</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9"/>
          <w:rFonts w:hint="eastAsia" w:ascii="微软雅黑" w:hAnsi="微软雅黑" w:eastAsia="微软雅黑" w:cs="微软雅黑"/>
          <w:i w:val="0"/>
          <w:iCs w:val="0"/>
          <w:caps w:val="0"/>
          <w:color w:val="333333"/>
          <w:spacing w:val="0"/>
          <w:sz w:val="21"/>
          <w:szCs w:val="21"/>
          <w:highlight w:val="none"/>
          <w:shd w:val="clear" w:fill="FFFFFF"/>
          <w:lang w:val="en-US" w:eastAsia="zh-CN"/>
        </w:rPr>
      </w:pPr>
      <w:r>
        <w:rPr>
          <w:rStyle w:val="9"/>
          <w:rFonts w:hint="eastAsia" w:ascii="微软雅黑" w:hAnsi="微软雅黑" w:eastAsia="微软雅黑" w:cs="微软雅黑"/>
          <w:i w:val="0"/>
          <w:iCs w:val="0"/>
          <w:caps w:val="0"/>
          <w:color w:val="333333"/>
          <w:spacing w:val="0"/>
          <w:sz w:val="21"/>
          <w:szCs w:val="21"/>
          <w:highlight w:val="none"/>
          <w:shd w:val="clear" w:fill="FFFFFF"/>
          <w:lang w:val="en-US" w:eastAsia="zh-CN"/>
        </w:rPr>
        <w:t>备课质量标准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9"/>
          <w:rFonts w:hint="default" w:ascii="微软雅黑" w:hAnsi="微软雅黑" w:eastAsia="微软雅黑" w:cs="微软雅黑"/>
          <w:i w:val="0"/>
          <w:iCs w:val="0"/>
          <w:caps w:val="0"/>
          <w:color w:val="333333"/>
          <w:spacing w:val="0"/>
          <w:sz w:val="21"/>
          <w:szCs w:val="21"/>
          <w:highlight w:val="yellow"/>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备课环节</w:t>
      </w:r>
      <w:r>
        <w:rPr>
          <w:rFonts w:hint="eastAsia" w:ascii="微软雅黑" w:hAnsi="微软雅黑" w:eastAsia="微软雅黑" w:cs="微软雅黑"/>
          <w:i w:val="0"/>
          <w:iCs w:val="0"/>
          <w:caps w:val="0"/>
          <w:color w:val="333333"/>
          <w:spacing w:val="0"/>
          <w:sz w:val="21"/>
          <w:szCs w:val="21"/>
          <w:shd w:val="clear" w:fill="FFFFFF"/>
        </w:rPr>
        <w:t>质量标准由</w:t>
      </w:r>
      <w:r>
        <w:rPr>
          <w:rFonts w:hint="eastAsia" w:ascii="微软雅黑" w:hAnsi="微软雅黑" w:eastAsia="微软雅黑" w:cs="微软雅黑"/>
          <w:i w:val="0"/>
          <w:iCs w:val="0"/>
          <w:caps w:val="0"/>
          <w:color w:val="333333"/>
          <w:spacing w:val="0"/>
          <w:sz w:val="21"/>
          <w:szCs w:val="21"/>
          <w:shd w:val="clear" w:fill="FFFFFF"/>
          <w:lang w:val="en-US" w:eastAsia="zh-CN"/>
        </w:rPr>
        <w:t>备学生、备内容、备方法、备结构、备教辅</w:t>
      </w:r>
      <w:r>
        <w:rPr>
          <w:rFonts w:hint="eastAsia" w:ascii="微软雅黑" w:hAnsi="微软雅黑" w:eastAsia="微软雅黑" w:cs="微软雅黑"/>
          <w:i w:val="0"/>
          <w:iCs w:val="0"/>
          <w:caps w:val="0"/>
          <w:color w:val="333333"/>
          <w:spacing w:val="0"/>
          <w:sz w:val="21"/>
          <w:szCs w:val="21"/>
          <w:shd w:val="clear" w:fill="FFFFFF"/>
        </w:rPr>
        <w:t>等</w:t>
      </w:r>
      <w:r>
        <w:rPr>
          <w:rFonts w:hint="eastAsia" w:ascii="微软雅黑" w:hAnsi="微软雅黑" w:eastAsia="微软雅黑" w:cs="微软雅黑"/>
          <w:i w:val="0"/>
          <w:iCs w:val="0"/>
          <w:caps w:val="0"/>
          <w:color w:val="333333"/>
          <w:spacing w:val="0"/>
          <w:sz w:val="21"/>
          <w:szCs w:val="21"/>
          <w:shd w:val="clear" w:fill="FFFFFF"/>
          <w:lang w:val="en-US" w:eastAsia="zh-CN"/>
        </w:rPr>
        <w:t>五</w:t>
      </w:r>
      <w:r>
        <w:rPr>
          <w:rFonts w:hint="eastAsia" w:ascii="微软雅黑" w:hAnsi="微软雅黑" w:eastAsia="微软雅黑" w:cs="微软雅黑"/>
          <w:i w:val="0"/>
          <w:iCs w:val="0"/>
          <w:caps w:val="0"/>
          <w:color w:val="333333"/>
          <w:spacing w:val="0"/>
          <w:sz w:val="21"/>
          <w:szCs w:val="21"/>
          <w:shd w:val="clear" w:fill="FFFFFF"/>
        </w:rPr>
        <w:t>个一级指标组成，明确各指标质量标准。</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74"/>
        <w:gridCol w:w="1621"/>
        <w:gridCol w:w="60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874"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一级指标</w:t>
            </w:r>
          </w:p>
        </w:tc>
        <w:tc>
          <w:tcPr>
            <w:tcW w:w="1621"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指标</w:t>
            </w: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质量标准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874"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b/>
                <w:bCs/>
                <w:kern w:val="0"/>
                <w:sz w:val="21"/>
                <w:szCs w:val="21"/>
                <w:lang w:val="en-US" w:eastAsia="zh-CN" w:bidi="ar"/>
              </w:rPr>
              <w:t>备学生</w:t>
            </w:r>
          </w:p>
        </w:tc>
        <w:tc>
          <w:tcPr>
            <w:tcW w:w="1621"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知识和能力结构</w:t>
            </w:r>
          </w:p>
        </w:tc>
        <w:tc>
          <w:tcPr>
            <w:tcW w:w="6027" w:type="dxa"/>
            <w:tcBorders>
              <w:tl2br w:val="nil"/>
              <w:tr2bl w:val="nil"/>
            </w:tcBorders>
            <w:noWrap w:val="0"/>
            <w:tcMar>
              <w:left w:w="108" w:type="dxa"/>
              <w:right w:w="108"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结合生源构成与已学课程情况，了解学生的学习基础。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87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b/>
                <w:bCs/>
                <w:kern w:val="0"/>
                <w:sz w:val="21"/>
                <w:szCs w:val="21"/>
                <w:lang w:val="en-US" w:eastAsia="zh-CN" w:bidi="ar"/>
              </w:rPr>
            </w:pPr>
          </w:p>
        </w:tc>
        <w:tc>
          <w:tcPr>
            <w:tcW w:w="162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kern w:val="0"/>
                <w:sz w:val="21"/>
                <w:szCs w:val="21"/>
                <w:lang w:val="en-US" w:eastAsia="zh-CN" w:bidi="ar"/>
              </w:rPr>
            </w:pPr>
          </w:p>
        </w:tc>
        <w:tc>
          <w:tcPr>
            <w:tcW w:w="6027" w:type="dxa"/>
            <w:tcBorders>
              <w:tl2br w:val="nil"/>
              <w:tr2bl w:val="nil"/>
            </w:tcBorders>
            <w:noWrap w:val="0"/>
            <w:tcMar>
              <w:left w:w="108" w:type="dxa"/>
              <w:right w:w="108"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根据学生上课、作业与实践活动等情况，了解学生的学习状况、知识能力结构以及个体差异。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87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b/>
                <w:bCs/>
                <w:kern w:val="0"/>
                <w:sz w:val="21"/>
                <w:szCs w:val="21"/>
                <w:lang w:val="en-US" w:eastAsia="zh-CN" w:bidi="ar"/>
              </w:rPr>
            </w:pPr>
          </w:p>
        </w:tc>
        <w:tc>
          <w:tcPr>
            <w:tcW w:w="162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kern w:val="0"/>
                <w:sz w:val="21"/>
                <w:szCs w:val="21"/>
                <w:lang w:val="en-US" w:eastAsia="zh-CN" w:bidi="ar"/>
              </w:rPr>
            </w:pPr>
          </w:p>
        </w:tc>
        <w:tc>
          <w:tcPr>
            <w:tcW w:w="6027" w:type="dxa"/>
            <w:tcBorders>
              <w:tl2br w:val="nil"/>
              <w:tr2bl w:val="nil"/>
            </w:tcBorders>
            <w:noWrap w:val="0"/>
            <w:tcMar>
              <w:left w:w="108" w:type="dxa"/>
              <w:right w:w="108"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3.立足因材施教，强化教学内容与教学方式方法的针对性和有效性。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874"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21"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学习要求</w:t>
            </w: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1.注重搜集学生的学习疑点、难点问题和对教学的意见等相关信息。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874"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2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kern w:val="0"/>
                <w:sz w:val="21"/>
                <w:szCs w:val="21"/>
                <w:lang w:val="en-US" w:eastAsia="zh-CN" w:bidi="ar"/>
              </w:rPr>
            </w:pP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2.根据收集的信息和课程教学目标，结合学生学习状况，及时恰当地设计或修改教学方案。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874"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2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kern w:val="0"/>
                <w:sz w:val="21"/>
                <w:szCs w:val="21"/>
                <w:lang w:val="en-US" w:eastAsia="zh-CN" w:bidi="ar"/>
              </w:rPr>
            </w:pP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3.精心配置有利于学生融会贯通知识、提高能力的练习题与思考题。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1" w:hRule="atLeast"/>
          <w:jc w:val="center"/>
        </w:trPr>
        <w:tc>
          <w:tcPr>
            <w:tcW w:w="874"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b/>
                <w:bCs/>
                <w:kern w:val="0"/>
                <w:sz w:val="21"/>
                <w:szCs w:val="21"/>
                <w:lang w:val="en-US" w:eastAsia="zh-CN" w:bidi="ar"/>
              </w:rPr>
              <w:t>备内容</w:t>
            </w:r>
          </w:p>
        </w:tc>
        <w:tc>
          <w:tcPr>
            <w:tcW w:w="1621"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钻研教学大纲</w:t>
            </w: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1.研读专业培养方案，明确本课程在专业人才培养过程中的地位和作用，以及本课程与其他课程之间的关系。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1" w:hRule="atLeast"/>
          <w:jc w:val="center"/>
        </w:trPr>
        <w:tc>
          <w:tcPr>
            <w:tcW w:w="87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62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2.吃透教学大纲，明确本课程的教学目的、任务和知识、能力、素质要求，以及课程内容的深度、广度，教学的重点和难点。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1" w:hRule="atLeast"/>
          <w:jc w:val="center"/>
        </w:trPr>
        <w:tc>
          <w:tcPr>
            <w:tcW w:w="87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62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3.了解先修课的教学情况以及后续课的安排，及时向教研室和院（部）分管领导反映发现的问题，共同研究解决办法，处理好课程之间的衔接，避免脱节或重复。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jc w:val="center"/>
        </w:trPr>
        <w:tc>
          <w:tcPr>
            <w:tcW w:w="874"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21"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钻研教材教参</w:t>
            </w: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1.熟悉本教材的知识结构，把握教材的重点章节和各章节的重点、难点。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jc w:val="center"/>
        </w:trPr>
        <w:tc>
          <w:tcPr>
            <w:tcW w:w="87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62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2.了解插图的构思及意义、练习的安排与解答等，有针对性地拓展备课内容。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jc w:val="center"/>
        </w:trPr>
        <w:tc>
          <w:tcPr>
            <w:tcW w:w="87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62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3.能够深入挖掘教材中有利于学生能力培养和思想提高的潜在因素，寓于讲稿之中。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874"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21"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准备教学资料</w:t>
            </w: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1.能够广泛阅读有关教学参考资料，并能结合教材的不足向学生推荐学习参考书与学习资源网站。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87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62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2.能够针对所授课程的内容，广泛搜集典型案例和工程案例，并融入教学内容之中。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jc w:val="center"/>
        </w:trPr>
        <w:tc>
          <w:tcPr>
            <w:tcW w:w="874"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b/>
                <w:bCs/>
                <w:kern w:val="0"/>
                <w:sz w:val="21"/>
                <w:szCs w:val="21"/>
                <w:lang w:val="en-US" w:eastAsia="zh-CN" w:bidi="ar"/>
              </w:rPr>
              <w:t>备方法</w:t>
            </w:r>
          </w:p>
        </w:tc>
        <w:tc>
          <w:tcPr>
            <w:tcW w:w="1621"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教学手段</w:t>
            </w: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1.根据学科专业特点，采取具有针对性的、合理有效的、多样化的教学手段。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jc w:val="center"/>
        </w:trPr>
        <w:tc>
          <w:tcPr>
            <w:tcW w:w="87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62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2.结合信息化时代学生的学习特点，积极利用网络教学平台、采用现代教育技术进行教学，自主开发教学软件或CAI课件。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jc w:val="center"/>
        </w:trPr>
        <w:tc>
          <w:tcPr>
            <w:tcW w:w="87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62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3.不断更新教学手段，提升教学信息化水平。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8" w:hRule="atLeast"/>
          <w:jc w:val="center"/>
        </w:trPr>
        <w:tc>
          <w:tcPr>
            <w:tcW w:w="874"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21"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教学方法</w:t>
            </w: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1.合理采用讲授与自学、讨论与交流、指导与研究、理论分析与案例分析等相结合的教学方法以及微课、慕课、翻转课堂等信息化教学形式。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8" w:hRule="atLeast"/>
          <w:jc w:val="center"/>
        </w:trPr>
        <w:tc>
          <w:tcPr>
            <w:tcW w:w="87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62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2.注意因材施教和个性化教学，激发学生的学习动机，提高学生学习兴趣。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8" w:hRule="atLeast"/>
          <w:jc w:val="center"/>
        </w:trPr>
        <w:tc>
          <w:tcPr>
            <w:tcW w:w="87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62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3.采用多样化的教学方法，以适应应用型人才的培养。如“体验式”、“参与式”、“探究式”、“案例式”等教学方法，鼓励教学方法的创新，引导学生主动参与教学过程，促使学生积极思考问题，踊跃参与教学实践，从而培养学生认知问题，分析问题和解决问题的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jc w:val="center"/>
        </w:trPr>
        <w:tc>
          <w:tcPr>
            <w:tcW w:w="874"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b/>
                <w:bCs/>
                <w:kern w:val="0"/>
                <w:sz w:val="21"/>
                <w:szCs w:val="21"/>
                <w:lang w:val="en-US" w:eastAsia="zh-CN" w:bidi="ar"/>
              </w:rPr>
              <w:t>备结构</w:t>
            </w:r>
          </w:p>
        </w:tc>
        <w:tc>
          <w:tcPr>
            <w:tcW w:w="1621"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进度安排</w:t>
            </w: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1.根据教学内容与要求，合理分配课时，科学安排进度，认真编制授课计划。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jc w:val="center"/>
        </w:trPr>
        <w:tc>
          <w:tcPr>
            <w:tcW w:w="87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62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2.授课计划各项目内容填写完整、规范，表述清楚。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87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62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3.授课计划在学期开学前一周编制完成。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87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62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4.任课教师、专业（教研室）主任、院（部）院长经审核后签字，且签字不允许打印。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874"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21"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教学步骤</w:t>
            </w: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能够结合讲授内容合理安排教学步骤，对学生预习、导入新课、讲授新课、复习巩固、课末小结等有精心的构思，做到有条不紊、环环相扣、严谨有序。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874"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21"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时间分配</w:t>
            </w: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能够根据不同内容、不同要求及重要性，科学划分教学时数，同时结合讲授内容合理安排每次课的时间进程，做到内容紧凑，时间分配科学。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874"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21"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教学组织</w:t>
            </w: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精心设计教学环节，重点难点突出，师生双边活动安排适当，计划周密科学，能够联系生产实际、生活实际和社会实际，做到教书育人。板书设计合理。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9" w:hRule="atLeast"/>
          <w:jc w:val="center"/>
        </w:trPr>
        <w:tc>
          <w:tcPr>
            <w:tcW w:w="874"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21"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教案编写</w:t>
            </w: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1.依据教学大纲，科学设计，精心安排。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9" w:hRule="atLeast"/>
          <w:jc w:val="center"/>
        </w:trPr>
        <w:tc>
          <w:tcPr>
            <w:tcW w:w="87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62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2.符合教学要求与教学实际，体现教学改革方向与教学创新要求。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9" w:hRule="atLeast"/>
          <w:jc w:val="center"/>
        </w:trPr>
        <w:tc>
          <w:tcPr>
            <w:tcW w:w="87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62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3.明确教学目的和要求，教学内容安排详细，重点、难点突出，条理清晰；教学时间安排合理。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9" w:hRule="atLeast"/>
          <w:jc w:val="center"/>
        </w:trPr>
        <w:tc>
          <w:tcPr>
            <w:tcW w:w="87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62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4.兼顾普及与提高，吸收教学研究和科学研究的新成果，反映学科及课程的前沿学术动态。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9" w:hRule="atLeast"/>
          <w:jc w:val="center"/>
        </w:trPr>
        <w:tc>
          <w:tcPr>
            <w:tcW w:w="87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62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5.根据学科专业特点，规范、统一形式。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874"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b/>
                <w:bCs/>
                <w:kern w:val="0"/>
                <w:sz w:val="21"/>
                <w:szCs w:val="21"/>
                <w:lang w:val="en-US" w:eastAsia="zh-CN" w:bidi="ar"/>
              </w:rPr>
              <w:t>备教辅</w:t>
            </w:r>
          </w:p>
        </w:tc>
        <w:tc>
          <w:tcPr>
            <w:tcW w:w="1621"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教具器材</w:t>
            </w:r>
          </w:p>
        </w:tc>
        <w:tc>
          <w:tcPr>
            <w:tcW w:w="602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熟悉常用教具器材的功能和使用方法，教案设计中明确上课演示要用到的教具和器材名称。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874"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备注</w:t>
            </w:r>
          </w:p>
        </w:tc>
        <w:tc>
          <w:tcPr>
            <w:tcW w:w="7648" w:type="dxa"/>
            <w:gridSpan w:val="2"/>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对于进行教学改革不适用本标准的，其质量标准参照改革方案的有关规定和要求执行。</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1"/>
          <w:szCs w:val="21"/>
          <w:highlight w:val="none"/>
        </w:rPr>
      </w:pPr>
      <w:r>
        <w:rPr>
          <w:rStyle w:val="9"/>
          <w:rFonts w:hint="eastAsia" w:ascii="微软雅黑" w:hAnsi="微软雅黑" w:eastAsia="微软雅黑" w:cs="微软雅黑"/>
          <w:i w:val="0"/>
          <w:iCs w:val="0"/>
          <w:caps w:val="0"/>
          <w:color w:val="333333"/>
          <w:spacing w:val="0"/>
          <w:sz w:val="21"/>
          <w:szCs w:val="21"/>
          <w:highlight w:val="none"/>
          <w:shd w:val="clear" w:fill="FFFFFF"/>
          <w:lang w:val="en-US" w:eastAsia="zh-CN"/>
        </w:rPr>
        <w:t>二</w:t>
      </w:r>
      <w:r>
        <w:rPr>
          <w:rStyle w:val="9"/>
          <w:rFonts w:hint="eastAsia" w:ascii="微软雅黑" w:hAnsi="微软雅黑" w:eastAsia="微软雅黑" w:cs="微软雅黑"/>
          <w:i w:val="0"/>
          <w:iCs w:val="0"/>
          <w:caps w:val="0"/>
          <w:color w:val="333333"/>
          <w:spacing w:val="0"/>
          <w:sz w:val="21"/>
          <w:szCs w:val="21"/>
          <w:highlight w:val="none"/>
          <w:shd w:val="clear" w:fill="FFFFFF"/>
        </w:rPr>
        <w:t>、理论教学质量标准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理论教学质量标准由课堂教学、作业、辅导答疑等</w:t>
      </w:r>
      <w:r>
        <w:rPr>
          <w:rFonts w:hint="eastAsia" w:ascii="微软雅黑" w:hAnsi="微软雅黑" w:eastAsia="微软雅黑" w:cs="微软雅黑"/>
          <w:i w:val="0"/>
          <w:iCs w:val="0"/>
          <w:caps w:val="0"/>
          <w:color w:val="333333"/>
          <w:spacing w:val="0"/>
          <w:sz w:val="21"/>
          <w:szCs w:val="21"/>
          <w:shd w:val="clear" w:fill="FFFFFF"/>
          <w:lang w:val="en-US" w:eastAsia="zh-CN"/>
        </w:rPr>
        <w:t>三</w:t>
      </w:r>
      <w:r>
        <w:rPr>
          <w:rFonts w:hint="eastAsia" w:ascii="微软雅黑" w:hAnsi="微软雅黑" w:eastAsia="微软雅黑" w:cs="微软雅黑"/>
          <w:i w:val="0"/>
          <w:iCs w:val="0"/>
          <w:caps w:val="0"/>
          <w:color w:val="333333"/>
          <w:spacing w:val="0"/>
          <w:sz w:val="21"/>
          <w:szCs w:val="21"/>
          <w:shd w:val="clear" w:fill="FFFFFF"/>
        </w:rPr>
        <w:t>个一级指标组成，明确各指标质量标准。</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67"/>
        <w:gridCol w:w="1576"/>
        <w:gridCol w:w="59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6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指标</w:t>
            </w:r>
          </w:p>
        </w:tc>
        <w:tc>
          <w:tcPr>
            <w:tcW w:w="1576"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指标</w:t>
            </w: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质量标准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jc w:val="center"/>
        </w:trPr>
        <w:tc>
          <w:tcPr>
            <w:tcW w:w="967"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b/>
                <w:bCs/>
                <w:kern w:val="0"/>
                <w:sz w:val="21"/>
                <w:szCs w:val="21"/>
                <w:lang w:val="en-US" w:eastAsia="zh-CN" w:bidi="ar"/>
              </w:rPr>
              <w:t>课堂教学</w:t>
            </w:r>
          </w:p>
        </w:tc>
        <w:tc>
          <w:tcPr>
            <w:tcW w:w="1576"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 xml:space="preserve"> 教书育人</w:t>
            </w:r>
          </w:p>
        </w:tc>
        <w:tc>
          <w:tcPr>
            <w:tcW w:w="5979" w:type="dxa"/>
            <w:tcBorders>
              <w:tl2br w:val="nil"/>
              <w:tr2bl w:val="nil"/>
            </w:tcBorders>
            <w:noWrap w:val="0"/>
            <w:tcMar>
              <w:left w:w="108" w:type="dxa"/>
              <w:right w:w="108" w:type="dxa"/>
            </w:tcMar>
            <w:vAlign w:val="center"/>
          </w:tcPr>
          <w:p>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1.严格遵守教师职业道德规范，教风端正，为人师表。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jc w:val="center"/>
        </w:trPr>
        <w:tc>
          <w:tcPr>
            <w:tcW w:w="967" w:type="dxa"/>
            <w:vMerge w:val="continue"/>
            <w:tcBorders>
              <w:tl2br w:val="nil"/>
              <w:tr2bl w:val="nil"/>
            </w:tcBorders>
            <w:noWrap w:val="0"/>
            <w:tcMar>
              <w:left w:w="108" w:type="dxa"/>
              <w:right w:w="108" w:type="dxa"/>
            </w:tcMar>
            <w:vAlign w:val="center"/>
          </w:tcPr>
          <w:p>
            <w:pPr>
              <w:pStyle w:val="4"/>
              <w:keepNext w:val="0"/>
              <w:keepLines w:val="0"/>
              <w:pageBreakBefore w:val="0"/>
              <w:kinsoku/>
              <w:wordWrap/>
              <w:overflowPunct/>
              <w:topLinePunct w:val="0"/>
              <w:autoSpaceDE/>
              <w:autoSpaceDN/>
              <w:bidi w:val="0"/>
              <w:adjustRightInd/>
              <w:snapToGrid/>
              <w:spacing w:line="560" w:lineRule="exact"/>
              <w:textAlignment w:val="auto"/>
            </w:pPr>
          </w:p>
        </w:tc>
        <w:tc>
          <w:tcPr>
            <w:tcW w:w="1576" w:type="dxa"/>
            <w:vMerge w:val="continue"/>
            <w:tcBorders>
              <w:tl2br w:val="nil"/>
              <w:tr2bl w:val="nil"/>
            </w:tcBorders>
            <w:noWrap w:val="0"/>
            <w:tcMar>
              <w:left w:w="108" w:type="dxa"/>
              <w:right w:w="108" w:type="dxa"/>
            </w:tcMar>
            <w:vAlign w:val="center"/>
          </w:tcPr>
          <w:p>
            <w:pPr>
              <w:pStyle w:val="4"/>
              <w:keepNext w:val="0"/>
              <w:keepLines w:val="0"/>
              <w:pageBreakBefore w:val="0"/>
              <w:kinsoku/>
              <w:wordWrap/>
              <w:overflowPunct/>
              <w:topLinePunct w:val="0"/>
              <w:autoSpaceDE/>
              <w:autoSpaceDN/>
              <w:bidi w:val="0"/>
              <w:adjustRightInd/>
              <w:snapToGrid/>
              <w:spacing w:line="560" w:lineRule="exact"/>
              <w:textAlignment w:val="auto"/>
            </w:pPr>
          </w:p>
        </w:tc>
        <w:tc>
          <w:tcPr>
            <w:tcW w:w="5979" w:type="dxa"/>
            <w:tcBorders>
              <w:tl2br w:val="nil"/>
              <w:tr2bl w:val="nil"/>
            </w:tcBorders>
            <w:noWrap w:val="0"/>
            <w:tcMar>
              <w:left w:w="108" w:type="dxa"/>
              <w:right w:w="108" w:type="dxa"/>
            </w:tcMar>
            <w:vAlign w:val="center"/>
          </w:tcPr>
          <w:p>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2.挖掘课程资源，有机融合社会主义核心价值观教育、创新创业教育、实践能力培养，促进学生全面发展。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jc w:val="center"/>
        </w:trPr>
        <w:tc>
          <w:tcPr>
            <w:tcW w:w="967" w:type="dxa"/>
            <w:vMerge w:val="continue"/>
            <w:tcBorders>
              <w:tl2br w:val="nil"/>
              <w:tr2bl w:val="nil"/>
            </w:tcBorders>
            <w:noWrap w:val="0"/>
            <w:tcMar>
              <w:left w:w="108" w:type="dxa"/>
              <w:right w:w="108" w:type="dxa"/>
            </w:tcMar>
            <w:vAlign w:val="center"/>
          </w:tcPr>
          <w:p>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val="en-US" w:eastAsia="zh-CN" w:bidi="ar"/>
              </w:rPr>
            </w:pPr>
          </w:p>
        </w:tc>
        <w:tc>
          <w:tcPr>
            <w:tcW w:w="1576" w:type="dxa"/>
            <w:vMerge w:val="continue"/>
            <w:tcBorders>
              <w:tl2br w:val="nil"/>
              <w:tr2bl w:val="nil"/>
            </w:tcBorders>
            <w:noWrap w:val="0"/>
            <w:tcMar>
              <w:left w:w="108" w:type="dxa"/>
              <w:right w:w="108" w:type="dxa"/>
            </w:tcMar>
            <w:vAlign w:val="center"/>
          </w:tcPr>
          <w:p>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val="en-US" w:eastAsia="zh-CN" w:bidi="ar"/>
              </w:rPr>
            </w:pPr>
          </w:p>
        </w:tc>
        <w:tc>
          <w:tcPr>
            <w:tcW w:w="5979" w:type="dxa"/>
            <w:tcBorders>
              <w:tl2br w:val="nil"/>
              <w:tr2bl w:val="nil"/>
            </w:tcBorders>
            <w:noWrap w:val="0"/>
            <w:tcMar>
              <w:left w:w="108" w:type="dxa"/>
              <w:right w:w="108" w:type="dxa"/>
            </w:tcMar>
            <w:vAlign w:val="center"/>
          </w:tcPr>
          <w:p>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3.严格要求学生，关心学生成长、成才。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576"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 xml:space="preserve"> 教学态度</w:t>
            </w: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1.按时上、下课，不随意调课、停课，上课铃响前教师提前准备好教具或打开多媒体设备调整到位。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57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2.尊重学生，治学严谨。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57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3.讲课认真有热情，仪表庄重，教态自然，精神饱满；对学生违反课堂纪律的现象严抓严管，课堂秩序良好。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57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4.答疑解惑耐心细致。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57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5.注意与学生沟通，吸纳同行、专家意见，积极改进教学。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1"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576"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教学内容</w:t>
            </w: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1.教学目标及任务明确，进度适宜。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1"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57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2.教学授课内容符合教学大纲，切合教学目标，内容设计体现“记忆、理解、应用、分析、综合或评价”等层次，并按照层次设计课堂活动及案例，帮助实现目标。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1"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57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3.课堂内容导入、讲解、总结等环节完整，教学环节时间分配合理。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57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4.观点正确，表述清楚，逻辑性强。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57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5.内容充实，结构合理，重点突出。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1"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57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6.案例、活动、讨论等内容能紧密结合行业动态，注意介绍本学科研究和发展动态。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576"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教学方法</w:t>
            </w: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1.理论联系实际，善于启发思维。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57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2.采用灵活多样的且与课程内容适合的教学方法，激发学生学习兴趣，如采用CDIO教学模式/案例教学/基于问题的教学/项目式教学/模拟仿真教学/基于工作场所/小组讨论式的教学等。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57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3.实现师生互动，课堂气氛活跃。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57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4.课堂讲解、提问、活动或练习等便于学生理解和掌握知识。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57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5.有效利用各种教学媒体。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57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6.板书布局合理，层次清晰，作图规范；多媒体课件制作逻辑清晰，图文并茂，多媒体教学效果好。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2"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576"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 xml:space="preserve"> 教学效果</w:t>
            </w: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1.学生理解或掌握教学内容。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57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2.学生相关能力得到培养或提高，促进学生自主学习和全面发展，学生满意度高。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57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3.完成教学目标与任务。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67"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40" w:right="0" w:hanging="240"/>
              <w:jc w:val="left"/>
              <w:textAlignment w:val="auto"/>
              <w:rPr>
                <w:rFonts w:hint="eastAsia" w:ascii="微软雅黑" w:hAnsi="微软雅黑" w:eastAsia="微软雅黑" w:cs="微软雅黑"/>
                <w:b/>
                <w:bCs/>
                <w:kern w:val="0"/>
                <w:sz w:val="21"/>
                <w:szCs w:val="21"/>
                <w:lang w:val="en-US" w:eastAsia="zh-CN" w:bidi="ar"/>
              </w:rPr>
            </w:pPr>
            <w:r>
              <w:rPr>
                <w:rFonts w:hint="eastAsia" w:ascii="微软雅黑" w:hAnsi="微软雅黑" w:eastAsia="微软雅黑" w:cs="微软雅黑"/>
                <w:b/>
                <w:bCs/>
                <w:kern w:val="0"/>
                <w:sz w:val="21"/>
                <w:szCs w:val="21"/>
                <w:lang w:val="en-US" w:eastAsia="zh-CN" w:bidi="ar"/>
              </w:rPr>
              <w:t>课外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40" w:right="0" w:hanging="24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b/>
                <w:bCs/>
                <w:kern w:val="0"/>
                <w:sz w:val="21"/>
                <w:szCs w:val="21"/>
                <w:lang w:val="en-US" w:eastAsia="zh-CN" w:bidi="ar"/>
              </w:rPr>
              <w:t>辅导</w:t>
            </w:r>
          </w:p>
        </w:tc>
        <w:tc>
          <w:tcPr>
            <w:tcW w:w="1576"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 xml:space="preserve"> 态度</w:t>
            </w: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教师对待辅导和答疑认识正确，态度认真、端正。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576"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时间</w:t>
            </w: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合理安排时间进行集中或分散辅导答疑。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2"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576"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方式</w:t>
            </w: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1.根据不同情况采取集体辅导和个别答疑，引导学生主动分析、思考和解决问题，提高学生思维水平和解决问题的能力。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2"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57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2.辅导方式多样化，积极采用信息化手段。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967"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b/>
                <w:bCs/>
                <w:kern w:val="0"/>
                <w:sz w:val="21"/>
                <w:szCs w:val="21"/>
                <w:lang w:val="en-US" w:eastAsia="zh-CN" w:bidi="ar"/>
              </w:rPr>
              <w:t>作业与练习</w:t>
            </w:r>
          </w:p>
        </w:tc>
        <w:tc>
          <w:tcPr>
            <w:tcW w:w="1576"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态度</w:t>
            </w: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1.教师态度：态度端正，明确作业与练习的目的，十分重视作业与练习教学环节；根据课程的性质与特点，为学生开列必读书目，要求学生作读书笔记、资料卡片等。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57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2.学生态度：明确作业与练习的必要性和重要性，认真对待作业与练习。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2"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576"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设计</w:t>
            </w: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1.内容全面，符合教学大纲的要求，注重基本知识的理解与应用，基本技能和专业技能的培养。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2"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57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2.类型全面，形式多样，除书面作业外，有一定的阅读、讨论、实验、操作、调研和社会实践等，突出重点和难点，侧重知识应用能力训练。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576"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布置</w:t>
            </w: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1.布置作业能与课堂教学内容相结合、相呼应，循序渐进、难易适度。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57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2.每门课程均应依据其性质布置相应的作业量，数量适量，次数恰当，以能达到训练目的为度。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57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3.对学生的作业与练习应达到的标准和完成的时间提出明确要求。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6"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576"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批改</w:t>
            </w: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1.根据教学实际和教学需要，批改书面作业；对学生作业一般应全收全批（学生自行增做的作业可不批改或酌情批改）；作业量大的课程，可适当减少批改量（由各院（部）做出具体规定），但不得少于1/3。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6"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57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2.批改认真、仔细、及时，注明成绩和批改日，成绩评定客观、公正，能充分体现教师的责任心。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6"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57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3. 教师对学生上交作业情况要作记载。不按时上交作业的次数达1/3以上（含1/3）者，取消该门课程的考试资格。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57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979"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4.作业成绩按照一定比例纳入平时成绩。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576"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评析</w:t>
            </w:r>
          </w:p>
        </w:tc>
        <w:tc>
          <w:tcPr>
            <w:tcW w:w="5979" w:type="dxa"/>
            <w:tcBorders>
              <w:tl2br w:val="nil"/>
              <w:tr2bl w:val="nil"/>
            </w:tcBorders>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1.适时进行认真总结和讲评，能对学生作业中共性的错误进行纠正，并能对学生不同的思路进行总结。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967"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57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979" w:type="dxa"/>
            <w:tcBorders>
              <w:tl2br w:val="nil"/>
              <w:tr2bl w:val="nil"/>
            </w:tcBorders>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2.针对突出的共性问题，调整教学设计，修改教案。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96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备注</w:t>
            </w:r>
          </w:p>
        </w:tc>
        <w:tc>
          <w:tcPr>
            <w:tcW w:w="7555" w:type="dxa"/>
            <w:gridSpan w:val="2"/>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对于进行教学改革不适用本标准的，其质量标准参照改革方案的有关规定和要求执行。</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1"/>
          <w:szCs w:val="21"/>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1"/>
          <w:szCs w:val="21"/>
          <w:highlight w:val="none"/>
        </w:rPr>
      </w:pPr>
      <w:r>
        <w:rPr>
          <w:rStyle w:val="9"/>
          <w:rFonts w:hint="eastAsia" w:ascii="微软雅黑" w:hAnsi="微软雅黑" w:eastAsia="微软雅黑" w:cs="微软雅黑"/>
          <w:i w:val="0"/>
          <w:iCs w:val="0"/>
          <w:caps w:val="0"/>
          <w:color w:val="333333"/>
          <w:spacing w:val="0"/>
          <w:sz w:val="21"/>
          <w:szCs w:val="21"/>
          <w:highlight w:val="none"/>
          <w:shd w:val="clear" w:fill="FFFFFF"/>
          <w:lang w:val="en-US" w:eastAsia="zh-CN"/>
        </w:rPr>
        <w:t>三</w:t>
      </w:r>
      <w:r>
        <w:rPr>
          <w:rStyle w:val="9"/>
          <w:rFonts w:hint="eastAsia" w:ascii="微软雅黑" w:hAnsi="微软雅黑" w:eastAsia="微软雅黑" w:cs="微软雅黑"/>
          <w:i w:val="0"/>
          <w:iCs w:val="0"/>
          <w:caps w:val="0"/>
          <w:color w:val="333333"/>
          <w:spacing w:val="0"/>
          <w:sz w:val="21"/>
          <w:szCs w:val="21"/>
          <w:highlight w:val="none"/>
          <w:shd w:val="clear" w:fill="FFFFFF"/>
        </w:rPr>
        <w:t>、实验教学质量标准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实验教学质量标准由实验教学准备、实验</w:t>
      </w:r>
      <w:r>
        <w:rPr>
          <w:rFonts w:hint="eastAsia" w:ascii="微软雅黑" w:hAnsi="微软雅黑" w:eastAsia="微软雅黑" w:cs="微软雅黑"/>
          <w:i w:val="0"/>
          <w:iCs w:val="0"/>
          <w:caps w:val="0"/>
          <w:color w:val="333333"/>
          <w:spacing w:val="0"/>
          <w:sz w:val="21"/>
          <w:szCs w:val="21"/>
          <w:shd w:val="clear" w:fill="FFFFFF"/>
          <w:lang w:val="en-US" w:eastAsia="zh-CN"/>
        </w:rPr>
        <w:t>过程</w:t>
      </w:r>
      <w:r>
        <w:rPr>
          <w:rFonts w:hint="eastAsia" w:ascii="微软雅黑" w:hAnsi="微软雅黑" w:eastAsia="微软雅黑" w:cs="微软雅黑"/>
          <w:i w:val="0"/>
          <w:iCs w:val="0"/>
          <w:caps w:val="0"/>
          <w:color w:val="333333"/>
          <w:spacing w:val="0"/>
          <w:sz w:val="21"/>
          <w:szCs w:val="21"/>
          <w:shd w:val="clear" w:fill="FFFFFF"/>
        </w:rPr>
        <w:t>、实验报告、实验考核等</w:t>
      </w:r>
      <w:r>
        <w:rPr>
          <w:rFonts w:hint="eastAsia" w:ascii="微软雅黑" w:hAnsi="微软雅黑" w:eastAsia="微软雅黑" w:cs="微软雅黑"/>
          <w:i w:val="0"/>
          <w:iCs w:val="0"/>
          <w:caps w:val="0"/>
          <w:color w:val="333333"/>
          <w:spacing w:val="0"/>
          <w:sz w:val="21"/>
          <w:szCs w:val="21"/>
          <w:shd w:val="clear" w:fill="FFFFFF"/>
          <w:lang w:val="en-US" w:eastAsia="zh-CN"/>
        </w:rPr>
        <w:t>四</w:t>
      </w:r>
      <w:r>
        <w:rPr>
          <w:rFonts w:hint="eastAsia" w:ascii="微软雅黑" w:hAnsi="微软雅黑" w:eastAsia="微软雅黑" w:cs="微软雅黑"/>
          <w:i w:val="0"/>
          <w:iCs w:val="0"/>
          <w:caps w:val="0"/>
          <w:color w:val="333333"/>
          <w:spacing w:val="0"/>
          <w:sz w:val="21"/>
          <w:szCs w:val="21"/>
          <w:shd w:val="clear" w:fill="FFFFFF"/>
        </w:rPr>
        <w:t>个一级指标组成，涵盖实验教学各个环节的质量要求。</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095"/>
        <w:gridCol w:w="1690"/>
        <w:gridCol w:w="57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jc w:val="center"/>
        </w:trPr>
        <w:tc>
          <w:tcPr>
            <w:tcW w:w="1095"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一级</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指标</w:t>
            </w:r>
          </w:p>
        </w:tc>
        <w:tc>
          <w:tcPr>
            <w:tcW w:w="169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二级指标</w:t>
            </w: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质量标准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1095"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lang w:bidi="ar"/>
              </w:rPr>
              <w:t>实验</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b/>
                <w:bCs/>
                <w:kern w:val="0"/>
                <w:sz w:val="21"/>
                <w:szCs w:val="21"/>
                <w:lang w:bidi="ar"/>
              </w:rPr>
              <w:t>准备</w:t>
            </w:r>
          </w:p>
        </w:tc>
        <w:tc>
          <w:tcPr>
            <w:tcW w:w="1690"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教学材料</w:t>
            </w: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1.教学资料齐全，填写完整规范。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2.实验教学大纲符合课程目标和教学对象实际情况，体现教学改革要求。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3.根据大纲和实验特点，选定或编写高质量实验教材和实验指导书。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4.教案编写科学、详细。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5.实验课表和实验教学安排表制定及时。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2"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90"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实验</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试做、预做</w:t>
            </w: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1.首次承担实验教学任务的指导教师须进行试讲和试做，经学院(部)考核合格后方可上岗。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2"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2.教师开课前做好实验教学准备，熟悉仪器设备性能和操作规范。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90"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仪器设备</w:t>
            </w: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1.仪器设备完好率满足实验要求。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2.实验耗材充足，保证实验顺利进行。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3.仪器设备管理规范严格，利用率高。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90"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实验环境</w:t>
            </w: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1.仪器设备与水、电、气布局合理、规范。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2.实验室通风、照明、温湿度控制等设备完好。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3.实验室防火、防盗等设备齐全，安全措施到位,实验室整洁卫生。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4.管理制度与操作规程上墙。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1095"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lang w:bidi="ar"/>
              </w:rPr>
              <w:t>实验</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b/>
                <w:bCs/>
                <w:kern w:val="0"/>
                <w:sz w:val="21"/>
                <w:szCs w:val="21"/>
                <w:lang w:bidi="ar"/>
              </w:rPr>
              <w:t>过程</w:t>
            </w:r>
          </w:p>
        </w:tc>
        <w:tc>
          <w:tcPr>
            <w:tcW w:w="1690"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 xml:space="preserve"> 实验预习</w:t>
            </w: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1.教师布置实验预习任务。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2.学生认真完成实验预习。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90"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教学态度</w:t>
            </w: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1.尊重学生，治学严谨。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2.讲课有热情，精神饱满；对学生违反课堂纪律的现象严抓严管，课堂秩序良好。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90"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教学内容</w:t>
            </w: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1.实验内容设计合理。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2.教学目标和实验内容符合实验实训指导书或授课计划、课程大纲的要求。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3.实验方案合理，目的明确。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4.实验项目安排有序。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5.教师讲解清晰，示范操作准确、规范。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6.逐步提高综合性、设计性实验项目所占比例。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90"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 xml:space="preserve"> 教学方法</w:t>
            </w: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1.善于启发学生思维，引导学生通过实验现象主动思考、发现问题和分析问题。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2.积极推进实验教学方法改革，教学方法灵活、得当。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3.突出学生主体地位，充分调动学生的学习积极性。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4.鼓励学生探索，注意培养学生动手操作、创新能力和团队协作精神。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90"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实验指导</w:t>
            </w: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1.实验指导得当；实验原理、操作规程阐述清楚。</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2.示范操作熟练、规范。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3.结合实验内容提出启发性问题，调动学生思维，增加实验课堂的互动。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4.注意观察实验学生的操作情况，及时、耐心地解决学生在实验中遇到的问题。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5.认真记录、评定学生操作情况。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6.做好实验数据检查工作，并在学生实验原始记录上签字。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7.不随意离开实验室。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90"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组织管理</w:t>
            </w: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1.按照培养方案完成教学任务，实验开出率≥90%。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2.学生分组方式与分组人数合理。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3.实验课堂管理规范、有序，安全无事故。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4.设备仪器维护情况良好。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5.学生严格遵守实验室管理制度。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6.充分利用实验室资源，面向学生开放实验室。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90"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教学效果</w:t>
            </w: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1.完成预定的教学任务，达到实验教学目标。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2.学生理解或掌握教学内容。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3.学生分析、解决问题的能力与实践、创新能力，团队协作能力得到有效锻炼。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1095"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b/>
                <w:bCs/>
                <w:kern w:val="0"/>
                <w:sz w:val="21"/>
                <w:szCs w:val="21"/>
                <w:lang w:bidi="ar"/>
              </w:rPr>
              <w:t>实验报告</w:t>
            </w:r>
          </w:p>
        </w:tc>
        <w:tc>
          <w:tcPr>
            <w:tcW w:w="1690"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报告要求</w:t>
            </w: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1.由学生本人撰写。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2.格式、内容符合要求，整体质量高。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3.含有一定量的分析和讨论内容。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90"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报告批改</w:t>
            </w: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1.根据教学实际和需要，按时批改实验报告。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2.批改认真、仔细，无错漏，指出存在的问题并给予纠正，注意培养学生的创新思维。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3.评分合理，客观公正。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4.针对实验报告中发现的问题，不断改进实验教学。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jc w:val="center"/>
        </w:trPr>
        <w:tc>
          <w:tcPr>
            <w:tcW w:w="1095"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b/>
                <w:bCs/>
                <w:kern w:val="0"/>
                <w:sz w:val="21"/>
                <w:szCs w:val="21"/>
                <w:lang w:bidi="ar"/>
              </w:rPr>
              <w:t>实验考核</w:t>
            </w:r>
          </w:p>
        </w:tc>
        <w:tc>
          <w:tcPr>
            <w:tcW w:w="1690"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内容方式</w:t>
            </w: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1.考核内容符合大纲要求，在保留经典、传统的基本原理实验的基础上，充分拓展能够反映现代化科技水平、专业特点的综合性、设计性和研究性实验。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2.考核方式灵活多样，以能力培养为主。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3.注重检测学生的实践动手能力和创新能力。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90"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成绩评定</w:t>
            </w: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1.有科学的成绩评定依据和评分办法。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2.注重过程考核与结果考核相结合。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3.考核结果能真实反映学生实验能力与态度。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jc w:val="center"/>
        </w:trPr>
        <w:tc>
          <w:tcPr>
            <w:tcW w:w="1095"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1690"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p>
        </w:tc>
        <w:tc>
          <w:tcPr>
            <w:tcW w:w="57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4.未独立设课的，实验成绩在课程总成绩中占一定比例；独立设课的，根据大纲规定</w:t>
            </w:r>
            <w:r>
              <w:rPr>
                <w:rFonts w:hint="eastAsia" w:ascii="微软雅黑" w:hAnsi="微软雅黑" w:eastAsia="微软雅黑" w:cs="微软雅黑"/>
                <w:kern w:val="0"/>
                <w:sz w:val="21"/>
                <w:szCs w:val="21"/>
                <w:lang w:val="en-US" w:eastAsia="zh-CN" w:bidi="ar"/>
              </w:rPr>
              <w:t>给定成绩</w:t>
            </w:r>
            <w:r>
              <w:rPr>
                <w:rFonts w:hint="eastAsia" w:ascii="微软雅黑" w:hAnsi="微软雅黑" w:eastAsia="微软雅黑" w:cs="微软雅黑"/>
                <w:kern w:val="0"/>
                <w:sz w:val="21"/>
                <w:szCs w:val="21"/>
                <w:lang w:bidi="ar"/>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jc w:val="center"/>
        </w:trPr>
        <w:tc>
          <w:tcPr>
            <w:tcW w:w="1095"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备注</w:t>
            </w:r>
          </w:p>
        </w:tc>
        <w:tc>
          <w:tcPr>
            <w:tcW w:w="7427" w:type="dxa"/>
            <w:gridSpan w:val="2"/>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对于进行教学改革不适用本标准的，其质量标准参照改革方案的有关规定和要求执行。</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sz w:val="21"/>
          <w:szCs w:val="21"/>
          <w:highlight w:val="none"/>
        </w:rPr>
      </w:pPr>
      <w:r>
        <w:rPr>
          <w:rStyle w:val="9"/>
          <w:rFonts w:hint="eastAsia" w:ascii="微软雅黑" w:hAnsi="微软雅黑" w:eastAsia="微软雅黑" w:cs="微软雅黑"/>
          <w:i w:val="0"/>
          <w:iCs w:val="0"/>
          <w:caps w:val="0"/>
          <w:color w:val="333333"/>
          <w:spacing w:val="0"/>
          <w:sz w:val="21"/>
          <w:szCs w:val="21"/>
          <w:highlight w:val="none"/>
          <w:shd w:val="clear" w:fill="FFFFFF"/>
          <w:lang w:val="en-US" w:eastAsia="zh-CN"/>
        </w:rPr>
        <w:t>四</w:t>
      </w:r>
      <w:r>
        <w:rPr>
          <w:rStyle w:val="9"/>
          <w:rFonts w:hint="eastAsia" w:ascii="微软雅黑" w:hAnsi="微软雅黑" w:eastAsia="微软雅黑" w:cs="微软雅黑"/>
          <w:i w:val="0"/>
          <w:iCs w:val="0"/>
          <w:caps w:val="0"/>
          <w:color w:val="333333"/>
          <w:spacing w:val="0"/>
          <w:sz w:val="21"/>
          <w:szCs w:val="21"/>
          <w:highlight w:val="none"/>
          <w:shd w:val="clear" w:fill="FFFFFF"/>
        </w:rPr>
        <w:t>、实习教学质量标准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实习教学质量标准由实习准备、实习</w:t>
      </w:r>
      <w:r>
        <w:rPr>
          <w:rFonts w:hint="eastAsia" w:ascii="微软雅黑" w:hAnsi="微软雅黑" w:eastAsia="微软雅黑" w:cs="微软雅黑"/>
          <w:i w:val="0"/>
          <w:iCs w:val="0"/>
          <w:caps w:val="0"/>
          <w:color w:val="333333"/>
          <w:spacing w:val="0"/>
          <w:sz w:val="21"/>
          <w:szCs w:val="21"/>
          <w:shd w:val="clear" w:fill="FFFFFF"/>
          <w:lang w:val="en-US" w:eastAsia="zh-CN"/>
        </w:rPr>
        <w:t>指导</w:t>
      </w:r>
      <w:r>
        <w:rPr>
          <w:rFonts w:hint="eastAsia" w:ascii="微软雅黑" w:hAnsi="微软雅黑" w:eastAsia="微软雅黑" w:cs="微软雅黑"/>
          <w:i w:val="0"/>
          <w:iCs w:val="0"/>
          <w:caps w:val="0"/>
          <w:color w:val="333333"/>
          <w:spacing w:val="0"/>
          <w:sz w:val="21"/>
          <w:szCs w:val="21"/>
          <w:shd w:val="clear" w:fill="FFFFFF"/>
        </w:rPr>
        <w:t>、</w:t>
      </w:r>
      <w:r>
        <w:rPr>
          <w:rFonts w:hint="eastAsia" w:ascii="微软雅黑" w:hAnsi="微软雅黑" w:eastAsia="微软雅黑" w:cs="微软雅黑"/>
          <w:i w:val="0"/>
          <w:iCs w:val="0"/>
          <w:caps w:val="0"/>
          <w:color w:val="333333"/>
          <w:spacing w:val="0"/>
          <w:sz w:val="21"/>
          <w:szCs w:val="21"/>
          <w:shd w:val="clear" w:fill="FFFFFF"/>
          <w:lang w:val="en-US" w:eastAsia="zh-CN"/>
        </w:rPr>
        <w:t>学生实习</w:t>
      </w:r>
      <w:r>
        <w:rPr>
          <w:rFonts w:hint="eastAsia" w:ascii="微软雅黑" w:hAnsi="微软雅黑" w:eastAsia="微软雅黑" w:cs="微软雅黑"/>
          <w:i w:val="0"/>
          <w:iCs w:val="0"/>
          <w:caps w:val="0"/>
          <w:color w:val="333333"/>
          <w:spacing w:val="0"/>
          <w:sz w:val="21"/>
          <w:szCs w:val="21"/>
          <w:shd w:val="clear" w:fill="FFFFFF"/>
        </w:rPr>
        <w:t>、</w:t>
      </w:r>
      <w:r>
        <w:rPr>
          <w:rFonts w:hint="eastAsia" w:ascii="微软雅黑" w:hAnsi="微软雅黑" w:eastAsia="微软雅黑" w:cs="微软雅黑"/>
          <w:i w:val="0"/>
          <w:iCs w:val="0"/>
          <w:caps w:val="0"/>
          <w:color w:val="333333"/>
          <w:spacing w:val="0"/>
          <w:sz w:val="21"/>
          <w:szCs w:val="21"/>
          <w:shd w:val="clear" w:fill="FFFFFF"/>
          <w:lang w:val="en-US" w:eastAsia="zh-CN"/>
        </w:rPr>
        <w:t>成绩评定与实习总结</w:t>
      </w:r>
      <w:r>
        <w:rPr>
          <w:rFonts w:hint="eastAsia" w:ascii="微软雅黑" w:hAnsi="微软雅黑" w:eastAsia="微软雅黑" w:cs="微软雅黑"/>
          <w:i w:val="0"/>
          <w:iCs w:val="0"/>
          <w:caps w:val="0"/>
          <w:color w:val="333333"/>
          <w:spacing w:val="0"/>
          <w:sz w:val="21"/>
          <w:szCs w:val="21"/>
          <w:shd w:val="clear" w:fill="FFFFFF"/>
        </w:rPr>
        <w:t>等</w:t>
      </w:r>
      <w:r>
        <w:rPr>
          <w:rFonts w:hint="eastAsia" w:ascii="微软雅黑" w:hAnsi="微软雅黑" w:eastAsia="微软雅黑" w:cs="微软雅黑"/>
          <w:i w:val="0"/>
          <w:iCs w:val="0"/>
          <w:caps w:val="0"/>
          <w:color w:val="333333"/>
          <w:spacing w:val="0"/>
          <w:sz w:val="21"/>
          <w:szCs w:val="21"/>
          <w:shd w:val="clear" w:fill="FFFFFF"/>
          <w:lang w:val="en-US" w:eastAsia="zh-CN"/>
        </w:rPr>
        <w:t>四</w:t>
      </w:r>
      <w:r>
        <w:rPr>
          <w:rFonts w:hint="eastAsia" w:ascii="微软雅黑" w:hAnsi="微软雅黑" w:eastAsia="微软雅黑" w:cs="微软雅黑"/>
          <w:i w:val="0"/>
          <w:iCs w:val="0"/>
          <w:caps w:val="0"/>
          <w:color w:val="333333"/>
          <w:spacing w:val="0"/>
          <w:sz w:val="21"/>
          <w:szCs w:val="21"/>
          <w:shd w:val="clear" w:fill="FFFFFF"/>
        </w:rPr>
        <w:t>个一级指标组成，涵盖实习教学全过程的质量要求。</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211"/>
        <w:gridCol w:w="1654"/>
        <w:gridCol w:w="565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jc w:val="center"/>
        </w:trPr>
        <w:tc>
          <w:tcPr>
            <w:tcW w:w="1211"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一级指标</w:t>
            </w:r>
          </w:p>
        </w:tc>
        <w:tc>
          <w:tcPr>
            <w:tcW w:w="1654"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二级指标</w:t>
            </w: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质量标准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center"/>
        </w:trPr>
        <w:tc>
          <w:tcPr>
            <w:tcW w:w="1211"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lang w:val="en-US" w:eastAsia="zh-CN" w:bidi="ar"/>
              </w:rPr>
              <w:t>实习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b/>
                <w:bCs/>
                <w:kern w:val="0"/>
                <w:sz w:val="21"/>
                <w:szCs w:val="21"/>
                <w:lang w:val="en-US" w:eastAsia="zh-CN" w:bidi="ar"/>
              </w:rPr>
              <w:t>准备</w:t>
            </w:r>
          </w:p>
        </w:tc>
        <w:tc>
          <w:tcPr>
            <w:tcW w:w="1654"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 xml:space="preserve"> 教学材料</w:t>
            </w: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1.实习教学管理规章制度及其配套制度健全。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center"/>
        </w:trPr>
        <w:tc>
          <w:tcPr>
            <w:tcW w:w="121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65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2.实习教学大纲、实习计划、指导书等齐备。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center"/>
        </w:trPr>
        <w:tc>
          <w:tcPr>
            <w:tcW w:w="121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65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3.实习教学大纲、指导书符合专业人才培养方案，凸显专业能力训练要求。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6" w:hRule="atLeast"/>
          <w:jc w:val="center"/>
        </w:trPr>
        <w:tc>
          <w:tcPr>
            <w:tcW w:w="1211"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54"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计划安排</w:t>
            </w: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1.根据专业人才培养方案和实习教学大纲要求，制定切实可行的实习计划和实施方案。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6" w:hRule="atLeast"/>
          <w:jc w:val="center"/>
        </w:trPr>
        <w:tc>
          <w:tcPr>
            <w:tcW w:w="121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65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2.实习计划任务明确，措施明晰，针对性和操作性强。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6" w:hRule="atLeast"/>
          <w:jc w:val="center"/>
        </w:trPr>
        <w:tc>
          <w:tcPr>
            <w:tcW w:w="121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65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3.实习内容充实，学生能在生产、管理、服务、科研一线得到充分锻炼。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6" w:hRule="atLeast"/>
          <w:jc w:val="center"/>
        </w:trPr>
        <w:tc>
          <w:tcPr>
            <w:tcW w:w="121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65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4.组织召开实习教学动员会，让学生明确实习内容、任务、目标及相关要求，进行安全教育和纪律教育。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2" w:hRule="atLeast"/>
          <w:jc w:val="center"/>
        </w:trPr>
        <w:tc>
          <w:tcPr>
            <w:tcW w:w="1211"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54"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 xml:space="preserve"> 实习基地</w:t>
            </w: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1.实习基地稳定，数量、条件等满足实习需要。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2" w:hRule="atLeast"/>
          <w:jc w:val="center"/>
        </w:trPr>
        <w:tc>
          <w:tcPr>
            <w:tcW w:w="121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65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2.基地运行、管理的规章制度齐全，对学校和实习基地的权利义务有明确规定。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1211"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lang w:val="en-US" w:eastAsia="zh-CN" w:bidi="ar"/>
              </w:rPr>
              <w:t>实习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b/>
                <w:bCs/>
                <w:kern w:val="0"/>
                <w:sz w:val="21"/>
                <w:szCs w:val="21"/>
                <w:lang w:val="en-US" w:eastAsia="zh-CN" w:bidi="ar"/>
              </w:rPr>
              <w:t>指导</w:t>
            </w:r>
          </w:p>
        </w:tc>
        <w:tc>
          <w:tcPr>
            <w:tcW w:w="1654"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指导准备</w:t>
            </w: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1.做好实习动员和安全教育等各项实习教学准备。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121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65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2.组织管理安排得当，责任到位。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jc w:val="center"/>
        </w:trPr>
        <w:tc>
          <w:tcPr>
            <w:tcW w:w="1211"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54"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指导活动</w:t>
            </w: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1.教师严格执行实习方案，不随意离开指导岗位（主要指集中实习）。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jc w:val="center"/>
        </w:trPr>
        <w:tc>
          <w:tcPr>
            <w:tcW w:w="121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65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2.注重与实习基地的联系，积极配合完成实习指导工作。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jc w:val="center"/>
        </w:trPr>
        <w:tc>
          <w:tcPr>
            <w:tcW w:w="121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65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3.严格要求学生，及时了解实习情况，认真提出指导意见，注意培养学生的创新精神和分析、解决问题的能力。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jc w:val="center"/>
        </w:trPr>
        <w:tc>
          <w:tcPr>
            <w:tcW w:w="121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65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4.切实关心学生的思想和生活。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1211"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54"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 xml:space="preserve"> 校外指导</w:t>
            </w: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1.校外指导教师经验丰富。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121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65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2.校外</w:t>
            </w:r>
            <w:r>
              <w:rPr>
                <w:rFonts w:hint="eastAsia" w:ascii="微软雅黑" w:hAnsi="微软雅黑" w:eastAsia="微软雅黑" w:cs="微软雅黑"/>
                <w:kern w:val="0"/>
                <w:sz w:val="21"/>
                <w:szCs w:val="21"/>
                <w:highlight w:val="none"/>
                <w:lang w:val="en-US" w:eastAsia="zh-CN" w:bidi="ar"/>
              </w:rPr>
              <w:t>指导教师</w:t>
            </w:r>
            <w:r>
              <w:rPr>
                <w:rFonts w:hint="eastAsia" w:ascii="微软雅黑" w:hAnsi="微软雅黑" w:eastAsia="微软雅黑" w:cs="微软雅黑"/>
                <w:kern w:val="0"/>
                <w:sz w:val="21"/>
                <w:szCs w:val="21"/>
                <w:lang w:val="en-US" w:eastAsia="zh-CN" w:bidi="ar"/>
              </w:rPr>
              <w:t>与校内指导教师密切配合，积极主动地做好有关介绍、讲座和指导工作。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1211"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lang w:val="en-US" w:eastAsia="zh-CN" w:bidi="ar"/>
              </w:rPr>
              <w:t>学生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b/>
                <w:bCs/>
                <w:kern w:val="0"/>
                <w:sz w:val="21"/>
                <w:szCs w:val="21"/>
                <w:lang w:val="en-US" w:eastAsia="zh-CN" w:bidi="ar"/>
              </w:rPr>
              <w:t>实习</w:t>
            </w:r>
          </w:p>
        </w:tc>
        <w:tc>
          <w:tcPr>
            <w:tcW w:w="1654"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实习纪律</w:t>
            </w: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1.严格遵守职业道德和有关法律法规。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121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65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2.严格遵守实习纪律和实习基地的规章制度，不得擅自离开实习岗位。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121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65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3.尊重实习基地指导教师，虚心听取指导意见。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121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65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4.团队合作意识强，合作效果明显。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1211"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54"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kern w:val="0"/>
                <w:sz w:val="21"/>
                <w:szCs w:val="21"/>
                <w:lang w:val="en-US" w:eastAsia="zh-CN" w:bidi="ar"/>
              </w:rPr>
              <w:t>实习周志和实习报告</w:t>
            </w: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1.由学生本人撰写。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121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65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 内容详实，数据正确，图表清晰，系统性强。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121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65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3.</w:t>
            </w:r>
            <w:r>
              <w:rPr>
                <w:rFonts w:hint="eastAsia" w:ascii="微软雅黑" w:hAnsi="微软雅黑" w:eastAsia="微软雅黑" w:cs="微软雅黑"/>
                <w:kern w:val="0"/>
                <w:sz w:val="21"/>
                <w:szCs w:val="21"/>
                <w:highlight w:val="none"/>
                <w:lang w:val="en-US" w:eastAsia="zh-CN" w:bidi="ar"/>
              </w:rPr>
              <w:t>周志和报告格式规范统一</w:t>
            </w:r>
            <w:r>
              <w:rPr>
                <w:rFonts w:hint="eastAsia" w:ascii="微软雅黑" w:hAnsi="微软雅黑" w:eastAsia="微软雅黑" w:cs="微软雅黑"/>
                <w:kern w:val="0"/>
                <w:sz w:val="21"/>
                <w:szCs w:val="21"/>
                <w:lang w:val="en-US" w:eastAsia="zh-CN" w:bidi="ar"/>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jc w:val="center"/>
        </w:trPr>
        <w:tc>
          <w:tcPr>
            <w:tcW w:w="1211"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b/>
                <w:bCs/>
                <w:kern w:val="0"/>
                <w:sz w:val="21"/>
                <w:szCs w:val="21"/>
                <w:lang w:val="en-US" w:eastAsia="zh-CN" w:bidi="ar"/>
              </w:rPr>
              <w:t>成绩评定与实习总结</w:t>
            </w:r>
          </w:p>
        </w:tc>
        <w:tc>
          <w:tcPr>
            <w:tcW w:w="1654"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考核与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成绩</w:t>
            </w: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1.有科学规范的成绩评定办法和标准。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jc w:val="center"/>
        </w:trPr>
        <w:tc>
          <w:tcPr>
            <w:tcW w:w="121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65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2.学校指导教师评定与基地指导教师评定相结合，定性评定与定量评定相结合。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jc w:val="center"/>
        </w:trPr>
        <w:tc>
          <w:tcPr>
            <w:tcW w:w="121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65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3.以能力考核为主，兼顾实习效果与实习态度。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jc w:val="center"/>
        </w:trPr>
        <w:tc>
          <w:tcPr>
            <w:tcW w:w="121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65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4.成绩评定公平、公正、透明。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2" w:hRule="atLeast"/>
          <w:jc w:val="center"/>
        </w:trPr>
        <w:tc>
          <w:tcPr>
            <w:tcW w:w="1211"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54"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实习总结</w:t>
            </w: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1.校内指导教师提交实习指导总结，重在发现问题，提出整改意见，以改进实习工作。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2" w:hRule="atLeast"/>
          <w:jc w:val="center"/>
        </w:trPr>
        <w:tc>
          <w:tcPr>
            <w:tcW w:w="121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65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2.院（部）每学期末召开实习总结会议，交流典型经验，对存在的问题提出整改意见，形成总结材料，提交教务处备案。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1211"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54"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资料归档</w:t>
            </w: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1.院（部）按照要求收集、整理各种实习教学资料。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1211"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654"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657"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2.实习教学资料及时归档。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3" w:hRule="atLeast"/>
          <w:jc w:val="center"/>
        </w:trPr>
        <w:tc>
          <w:tcPr>
            <w:tcW w:w="1211"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备注</w:t>
            </w:r>
          </w:p>
        </w:tc>
        <w:tc>
          <w:tcPr>
            <w:tcW w:w="7311" w:type="dxa"/>
            <w:gridSpan w:val="2"/>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对于进行教学改革不适用本标准的，其质量标准参照改革方案的有关规定和要求执行。</w:t>
            </w:r>
          </w:p>
        </w:tc>
      </w:tr>
    </w:tbl>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textAlignment w:val="auto"/>
        <w:rPr>
          <w:rStyle w:val="9"/>
          <w:rFonts w:hint="eastAsia" w:ascii="微软雅黑" w:hAnsi="微软雅黑" w:eastAsia="微软雅黑" w:cs="微软雅黑"/>
          <w:i w:val="0"/>
          <w:iCs w:val="0"/>
          <w:caps w:val="0"/>
          <w:color w:val="333333"/>
          <w:spacing w:val="0"/>
          <w:sz w:val="21"/>
          <w:szCs w:val="21"/>
          <w:highlight w:val="none"/>
          <w:shd w:val="clear" w:fill="FFFFFF"/>
        </w:rPr>
      </w:pPr>
      <w:r>
        <w:rPr>
          <w:rStyle w:val="9"/>
          <w:rFonts w:hint="eastAsia" w:ascii="微软雅黑" w:hAnsi="微软雅黑" w:eastAsia="微软雅黑" w:cs="微软雅黑"/>
          <w:i w:val="0"/>
          <w:iCs w:val="0"/>
          <w:caps w:val="0"/>
          <w:color w:val="333333"/>
          <w:spacing w:val="0"/>
          <w:sz w:val="21"/>
          <w:szCs w:val="21"/>
          <w:highlight w:val="none"/>
          <w:shd w:val="clear" w:fill="FFFFFF"/>
          <w:lang w:val="en-US" w:eastAsia="zh-CN"/>
        </w:rPr>
        <w:t>五、</w:t>
      </w:r>
      <w:r>
        <w:rPr>
          <w:rStyle w:val="9"/>
          <w:rFonts w:hint="eastAsia" w:ascii="微软雅黑" w:hAnsi="微软雅黑" w:eastAsia="微软雅黑" w:cs="微软雅黑"/>
          <w:i w:val="0"/>
          <w:iCs w:val="0"/>
          <w:caps w:val="0"/>
          <w:color w:val="333333"/>
          <w:spacing w:val="0"/>
          <w:sz w:val="21"/>
          <w:szCs w:val="21"/>
          <w:highlight w:val="none"/>
          <w:shd w:val="clear" w:fill="FFFFFF"/>
        </w:rPr>
        <w:t>毕业设计（论文）教学质量标准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9"/>
          <w:rFonts w:hint="eastAsia" w:ascii="微软雅黑" w:hAnsi="微软雅黑" w:eastAsia="微软雅黑" w:cs="微软雅黑"/>
          <w:i w:val="0"/>
          <w:iCs w:val="0"/>
          <w:caps w:val="0"/>
          <w:color w:val="333333"/>
          <w:spacing w:val="0"/>
          <w:sz w:val="21"/>
          <w:szCs w:val="21"/>
          <w:highlight w:val="yellow"/>
          <w:shd w:val="clear" w:fill="FFFFFF"/>
        </w:rPr>
      </w:pPr>
      <w:r>
        <w:rPr>
          <w:rFonts w:hint="eastAsia" w:ascii="微软雅黑" w:hAnsi="微软雅黑" w:eastAsia="微软雅黑" w:cs="微软雅黑"/>
          <w:i w:val="0"/>
          <w:iCs w:val="0"/>
          <w:caps w:val="0"/>
          <w:color w:val="333333"/>
          <w:spacing w:val="0"/>
          <w:sz w:val="21"/>
          <w:szCs w:val="21"/>
          <w:shd w:val="clear" w:fill="FFFFFF"/>
        </w:rPr>
        <w:t>毕业设计（论文）质量标准由管理组织与计划方案</w:t>
      </w:r>
      <w:r>
        <w:rPr>
          <w:rFonts w:hint="eastAsia" w:ascii="微软雅黑" w:hAnsi="微软雅黑" w:eastAsia="微软雅黑" w:cs="微软雅黑"/>
          <w:i w:val="0"/>
          <w:iCs w:val="0"/>
          <w:caps w:val="0"/>
          <w:color w:val="333333"/>
          <w:spacing w:val="0"/>
          <w:sz w:val="21"/>
          <w:szCs w:val="21"/>
          <w:shd w:val="clear" w:fill="FFFFFF"/>
          <w:lang w:eastAsia="zh-CN"/>
        </w:rPr>
        <w:t>，</w:t>
      </w:r>
      <w:r>
        <w:rPr>
          <w:rFonts w:hint="eastAsia" w:ascii="微软雅黑" w:hAnsi="微软雅黑" w:eastAsia="微软雅黑" w:cs="微软雅黑"/>
          <w:i w:val="0"/>
          <w:iCs w:val="0"/>
          <w:caps w:val="0"/>
          <w:color w:val="333333"/>
          <w:spacing w:val="0"/>
          <w:sz w:val="21"/>
          <w:szCs w:val="21"/>
          <w:shd w:val="clear" w:fill="FFFFFF"/>
        </w:rPr>
        <w:t>选题、任务书和开题</w:t>
      </w:r>
      <w:r>
        <w:rPr>
          <w:rFonts w:hint="eastAsia" w:ascii="微软雅黑" w:hAnsi="微软雅黑" w:eastAsia="微软雅黑" w:cs="微软雅黑"/>
          <w:i w:val="0"/>
          <w:iCs w:val="0"/>
          <w:caps w:val="0"/>
          <w:color w:val="333333"/>
          <w:spacing w:val="0"/>
          <w:sz w:val="21"/>
          <w:szCs w:val="21"/>
          <w:shd w:val="clear" w:fill="FFFFFF"/>
          <w:lang w:eastAsia="zh-CN"/>
        </w:rPr>
        <w:t>，</w:t>
      </w:r>
      <w:r>
        <w:rPr>
          <w:rFonts w:hint="eastAsia" w:ascii="微软雅黑" w:hAnsi="微软雅黑" w:eastAsia="微软雅黑" w:cs="微软雅黑"/>
          <w:i w:val="0"/>
          <w:iCs w:val="0"/>
          <w:caps w:val="0"/>
          <w:color w:val="333333"/>
          <w:spacing w:val="0"/>
          <w:sz w:val="21"/>
          <w:szCs w:val="21"/>
          <w:shd w:val="clear" w:fill="FFFFFF"/>
        </w:rPr>
        <w:t>研究过程、答辩与成绩评定、设计（论文）效果</w:t>
      </w:r>
      <w:r>
        <w:rPr>
          <w:rFonts w:hint="eastAsia" w:ascii="微软雅黑" w:hAnsi="微软雅黑" w:eastAsia="微软雅黑" w:cs="微软雅黑"/>
          <w:i w:val="0"/>
          <w:iCs w:val="0"/>
          <w:caps w:val="0"/>
          <w:color w:val="333333"/>
          <w:spacing w:val="0"/>
          <w:sz w:val="21"/>
          <w:szCs w:val="21"/>
          <w:shd w:val="clear" w:fill="FFFFFF"/>
          <w:lang w:eastAsia="zh-CN"/>
        </w:rPr>
        <w:t>、</w:t>
      </w:r>
      <w:r>
        <w:rPr>
          <w:rFonts w:hint="eastAsia" w:ascii="微软雅黑" w:hAnsi="微软雅黑" w:eastAsia="微软雅黑" w:cs="微软雅黑"/>
          <w:i w:val="0"/>
          <w:iCs w:val="0"/>
          <w:caps w:val="0"/>
          <w:color w:val="333333"/>
          <w:spacing w:val="0"/>
          <w:sz w:val="21"/>
          <w:szCs w:val="21"/>
          <w:shd w:val="clear" w:fill="FFFFFF"/>
          <w:lang w:val="en-US" w:eastAsia="zh-CN"/>
        </w:rPr>
        <w:t>总结与归档</w:t>
      </w:r>
      <w:r>
        <w:rPr>
          <w:rFonts w:hint="eastAsia" w:ascii="微软雅黑" w:hAnsi="微软雅黑" w:eastAsia="微软雅黑" w:cs="微软雅黑"/>
          <w:i w:val="0"/>
          <w:iCs w:val="0"/>
          <w:caps w:val="0"/>
          <w:color w:val="333333"/>
          <w:spacing w:val="0"/>
          <w:sz w:val="21"/>
          <w:szCs w:val="21"/>
          <w:shd w:val="clear" w:fill="FFFFFF"/>
        </w:rPr>
        <w:t>等</w:t>
      </w:r>
      <w:r>
        <w:rPr>
          <w:rFonts w:hint="eastAsia" w:ascii="微软雅黑" w:hAnsi="微软雅黑" w:eastAsia="微软雅黑" w:cs="微软雅黑"/>
          <w:i w:val="0"/>
          <w:iCs w:val="0"/>
          <w:caps w:val="0"/>
          <w:color w:val="333333"/>
          <w:spacing w:val="0"/>
          <w:sz w:val="21"/>
          <w:szCs w:val="21"/>
          <w:shd w:val="clear" w:fill="FFFFFF"/>
          <w:lang w:val="en-US" w:eastAsia="zh-CN"/>
        </w:rPr>
        <w:t>六</w:t>
      </w:r>
      <w:r>
        <w:rPr>
          <w:rFonts w:hint="eastAsia" w:ascii="微软雅黑" w:hAnsi="微软雅黑" w:eastAsia="微软雅黑" w:cs="微软雅黑"/>
          <w:i w:val="0"/>
          <w:iCs w:val="0"/>
          <w:caps w:val="0"/>
          <w:color w:val="333333"/>
          <w:spacing w:val="0"/>
          <w:sz w:val="21"/>
          <w:szCs w:val="21"/>
          <w:shd w:val="clear" w:fill="FFFFFF"/>
        </w:rPr>
        <w:t>个一级指标组成，涵盖毕业设计（论文）教学全过程质量要求。</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163"/>
        <w:gridCol w:w="1557"/>
        <w:gridCol w:w="58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16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一级指标</w:t>
            </w:r>
          </w:p>
        </w:tc>
        <w:tc>
          <w:tcPr>
            <w:tcW w:w="155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二级指标</w:t>
            </w: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质量标准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163"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ind w:left="8" w:hanging="58"/>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lang w:bidi="ar"/>
              </w:rPr>
              <w:t>管理组织与计</w:t>
            </w:r>
          </w:p>
          <w:p>
            <w:pPr>
              <w:keepNext w:val="0"/>
              <w:keepLines w:val="0"/>
              <w:pageBreakBefore w:val="0"/>
              <w:widowControl/>
              <w:kinsoku/>
              <w:wordWrap/>
              <w:overflowPunct/>
              <w:topLinePunct w:val="0"/>
              <w:bidi w:val="0"/>
              <w:snapToGrid/>
              <w:spacing w:line="560" w:lineRule="exact"/>
              <w:ind w:left="8" w:hanging="58"/>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lang w:bidi="ar"/>
              </w:rPr>
              <w:t>划方案</w:t>
            </w:r>
          </w:p>
          <w:p>
            <w:pPr>
              <w:keepNext w:val="0"/>
              <w:keepLines w:val="0"/>
              <w:pageBreakBefore w:val="0"/>
              <w:widowControl/>
              <w:kinsoku/>
              <w:wordWrap/>
              <w:overflowPunct/>
              <w:topLinePunct w:val="0"/>
              <w:bidi w:val="0"/>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 </w:t>
            </w:r>
          </w:p>
        </w:tc>
        <w:tc>
          <w:tcPr>
            <w:tcW w:w="155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管理组织</w:t>
            </w: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各学院成立毕业设计(论文)管理组织，制定相应的岗位职责，并定期开展相关指导工作。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9"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bidi w:val="0"/>
              <w:snapToGrid/>
              <w:spacing w:line="560" w:lineRule="exact"/>
              <w:textAlignment w:val="auto"/>
              <w:rPr>
                <w:rFonts w:hint="eastAsia" w:ascii="微软雅黑" w:hAnsi="微软雅黑" w:eastAsia="微软雅黑" w:cs="微软雅黑"/>
                <w:sz w:val="21"/>
                <w:szCs w:val="21"/>
              </w:rPr>
            </w:pPr>
          </w:p>
        </w:tc>
        <w:tc>
          <w:tcPr>
            <w:tcW w:w="1557"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工作计划</w:t>
            </w: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1.管理制度科学、规范；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9"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2.各学院根据专业培养方案、毕业论设计（论文）教学大纲，结合专业教学实际，制定各专业毕业设计（论文）教学工作计划。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9"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3.进程安排合理，人员落实到位，分工具体明确。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9"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4.工作措施明确，可操作性强。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9"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5.向师生开展围绕学术论文写作方法、选题要求、论文格式、论文答辩等专题培训讲座或动员会。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8"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bidi w:val="0"/>
              <w:snapToGrid/>
              <w:spacing w:line="560" w:lineRule="exact"/>
              <w:textAlignment w:val="auto"/>
              <w:rPr>
                <w:rFonts w:hint="eastAsia" w:ascii="微软雅黑" w:hAnsi="微软雅黑" w:eastAsia="微软雅黑" w:cs="微软雅黑"/>
                <w:sz w:val="21"/>
                <w:szCs w:val="21"/>
              </w:rPr>
            </w:pPr>
          </w:p>
        </w:tc>
        <w:tc>
          <w:tcPr>
            <w:tcW w:w="1557"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导师配备</w:t>
            </w: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原则上指导教师要具有中级及以上专业技术职称，有一定的科研工作背景和实践经验，有较高的学术理论水平和较强的业务能力，在学术和实践方面有较高水平的研究成果。“双师双能型”教师优先担任指导教师。</w:t>
            </w:r>
            <w:r>
              <w:rPr>
                <w:rFonts w:hint="eastAsia" w:ascii="微软雅黑" w:hAnsi="微软雅黑" w:eastAsia="微软雅黑" w:cs="微软雅黑"/>
                <w:sz w:val="21"/>
                <w:szCs w:val="21"/>
              </w:rPr>
              <w:t>“助导师”必须满足学校毕业设计（论文）管理规定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1"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2.有一定数量的来自行业企业的具有丰富实践经验的专业技术、管理人员参与指导。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4"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3.</w:t>
            </w:r>
            <w:r>
              <w:rPr>
                <w:rFonts w:hint="eastAsia" w:ascii="微软雅黑" w:hAnsi="微软雅黑" w:eastAsia="微软雅黑" w:cs="微软雅黑"/>
                <w:sz w:val="21"/>
                <w:szCs w:val="21"/>
              </w:rPr>
              <w:t>每名指导教师指导学生人数不超过8人，每名助导师指导学生人数不超过4人。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bidi w:val="0"/>
              <w:snapToGrid/>
              <w:spacing w:line="560" w:lineRule="exact"/>
              <w:textAlignment w:val="auto"/>
              <w:rPr>
                <w:rFonts w:hint="eastAsia" w:ascii="微软雅黑" w:hAnsi="微软雅黑" w:eastAsia="微软雅黑" w:cs="微软雅黑"/>
                <w:sz w:val="21"/>
                <w:szCs w:val="21"/>
              </w:rPr>
            </w:pPr>
          </w:p>
        </w:tc>
        <w:tc>
          <w:tcPr>
            <w:tcW w:w="1557"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条件保障</w:t>
            </w: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1.实验仪器、设备、材料、场地准备充分，安排合理，管理规范，故障率低。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2.毕业实习调研单位落实到位。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3.文献资料满足毕业设计（论文）教学需要，查阅方便。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4.有充足的专项经费。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jc w:val="center"/>
        </w:trPr>
        <w:tc>
          <w:tcPr>
            <w:tcW w:w="1163"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lang w:bidi="ar"/>
              </w:rPr>
              <w:t>选题、任务书</w:t>
            </w:r>
          </w:p>
          <w:p>
            <w:pPr>
              <w:keepNext w:val="0"/>
              <w:keepLines w:val="0"/>
              <w:pageBreakBefore w:val="0"/>
              <w:widowControl/>
              <w:kinsoku/>
              <w:wordWrap/>
              <w:overflowPunct/>
              <w:topLinePunct w:val="0"/>
              <w:bidi w:val="0"/>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b/>
                <w:bCs/>
                <w:kern w:val="0"/>
                <w:sz w:val="21"/>
                <w:szCs w:val="21"/>
                <w:lang w:bidi="ar"/>
              </w:rPr>
              <w:t>和开题</w:t>
            </w:r>
          </w:p>
        </w:tc>
        <w:tc>
          <w:tcPr>
            <w:tcW w:w="1557"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选题</w:t>
            </w: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1.题目文字表达规范；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2.符合本专业的培养目标，与本专业业务密切相关；具有一定的深度和难度，有现实意义。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3.题目角度新颖，难度适宜，有利于进行基本工程训练，培养学生的动手能力和创新能力。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4.题目工作量适中。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5.选题符合本学科专业的发展，与生产实践、工程实际、科学研究、实验室建设、社会生活密切相关，解决理论或实际工作中的问题，并能理论联系实际,实践价值高，</w:t>
            </w:r>
            <w:r>
              <w:rPr>
                <w:rFonts w:hint="eastAsia" w:ascii="微软雅黑" w:hAnsi="微软雅黑" w:eastAsia="微软雅黑" w:cs="微软雅黑"/>
                <w:sz w:val="21"/>
                <w:szCs w:val="21"/>
              </w:rPr>
              <w:t>在实验、实习、工程实践和社会实践中完成的课题比例应不低于50%</w:t>
            </w:r>
            <w:r>
              <w:rPr>
                <w:rFonts w:hint="eastAsia" w:ascii="微软雅黑" w:hAnsi="微软雅黑" w:eastAsia="微软雅黑" w:cs="微软雅黑"/>
                <w:kern w:val="0"/>
                <w:sz w:val="21"/>
                <w:szCs w:val="21"/>
                <w:lang w:bidi="ar"/>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6.原则上一人一题</w:t>
            </w:r>
            <w:r>
              <w:rPr>
                <w:rFonts w:hint="eastAsia" w:ascii="微软雅黑" w:hAnsi="微软雅黑" w:eastAsia="微软雅黑" w:cs="微软雅黑"/>
                <w:sz w:val="21"/>
                <w:szCs w:val="21"/>
              </w:rPr>
              <w:t>（或不同方案）</w:t>
            </w:r>
            <w:r>
              <w:rPr>
                <w:rFonts w:hint="eastAsia" w:ascii="微软雅黑" w:hAnsi="微软雅黑" w:eastAsia="微软雅黑" w:cs="微软雅黑"/>
                <w:kern w:val="0"/>
                <w:sz w:val="21"/>
                <w:szCs w:val="21"/>
                <w:lang w:bidi="ar"/>
              </w:rPr>
              <w:t>；团队合作的选题，须明确每个学生的具体任务和要求。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2"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bidi w:val="0"/>
              <w:snapToGrid/>
              <w:spacing w:line="560" w:lineRule="exact"/>
              <w:textAlignment w:val="auto"/>
              <w:rPr>
                <w:rFonts w:hint="eastAsia" w:ascii="微软雅黑" w:hAnsi="微软雅黑" w:eastAsia="微软雅黑" w:cs="微软雅黑"/>
                <w:sz w:val="21"/>
                <w:szCs w:val="21"/>
              </w:rPr>
            </w:pPr>
          </w:p>
        </w:tc>
        <w:tc>
          <w:tcPr>
            <w:tcW w:w="1557"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 xml:space="preserve"> 任务书</w:t>
            </w: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1.任务书规范，明确课题内容、具体任务、目标及进度安排，并给学生提供相关资料和信息。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2.任务书下达进度符合学校要求。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3.任务书经过审批。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8"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bidi w:val="0"/>
              <w:snapToGrid/>
              <w:spacing w:line="560" w:lineRule="exact"/>
              <w:textAlignment w:val="auto"/>
              <w:rPr>
                <w:rFonts w:hint="eastAsia" w:ascii="微软雅黑" w:hAnsi="微软雅黑" w:eastAsia="微软雅黑" w:cs="微软雅黑"/>
                <w:sz w:val="21"/>
                <w:szCs w:val="21"/>
              </w:rPr>
            </w:pPr>
          </w:p>
        </w:tc>
        <w:tc>
          <w:tcPr>
            <w:tcW w:w="1557"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 xml:space="preserve"> 开题</w:t>
            </w: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1.学生按照指导教师下达任务书的要求撰写开题报告，撰写较规范，开题报告各要素较完整、具体，包括：立题依据、研究的主要内容及预期目标、研究方案、工作进度安排、主要参考文献等，内容合理。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8"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2.开题报告完成进度符合学校要求。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8"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3.开题报告经过审批。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jc w:val="center"/>
        </w:trPr>
        <w:tc>
          <w:tcPr>
            <w:tcW w:w="1163"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lang w:bidi="ar"/>
              </w:rPr>
              <w:t>研究</w:t>
            </w:r>
          </w:p>
          <w:p>
            <w:pPr>
              <w:keepNext w:val="0"/>
              <w:keepLines w:val="0"/>
              <w:pageBreakBefore w:val="0"/>
              <w:widowControl/>
              <w:kinsoku/>
              <w:wordWrap/>
              <w:overflowPunct/>
              <w:topLinePunct w:val="0"/>
              <w:bidi w:val="0"/>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b/>
                <w:bCs/>
                <w:kern w:val="0"/>
                <w:sz w:val="21"/>
                <w:szCs w:val="21"/>
                <w:lang w:bidi="ar"/>
              </w:rPr>
              <w:t>过程</w:t>
            </w:r>
          </w:p>
        </w:tc>
        <w:tc>
          <w:tcPr>
            <w:tcW w:w="1557"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教师指导</w:t>
            </w: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1.按计划、按时指导学生，保证所有学生都能得到教师足够时数的指导，教师指导的内容、时间安排能够与学生各阶段任务相结合。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2.</w:t>
            </w:r>
            <w:r>
              <w:rPr>
                <w:rFonts w:hint="eastAsia" w:ascii="微软雅黑" w:hAnsi="微软雅黑" w:eastAsia="微软雅黑" w:cs="微软雅黑"/>
                <w:sz w:val="21"/>
                <w:szCs w:val="21"/>
              </w:rPr>
              <w:t>在校内进行毕业设计（论文）的指导教师每周面对面指导时间不少于6学时，指导次数不少于2次</w:t>
            </w:r>
            <w:r>
              <w:rPr>
                <w:rFonts w:hint="eastAsia" w:ascii="微软雅黑" w:hAnsi="微软雅黑" w:eastAsia="微软雅黑" w:cs="微软雅黑"/>
                <w:kern w:val="0"/>
                <w:sz w:val="21"/>
                <w:szCs w:val="21"/>
                <w:lang w:bidi="ar"/>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3.认真审定学生毕业设计（论文）的开题报告。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4.指导学生运用正确的方法或手段收集资料，开展研究工作。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5.经常督促、检查毕业设计（论文）进度和质量，对无故拖延进度和质量不符合要求的，及时指出并提出有效措施进行整改。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6.善于启发和鼓励学生，注重培养学生独立发现、分析、解决问题的能力和创新能力。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7.中期检查时间、内容较为合理；教师评价较为中肯；指出的存在问题较为具体，后期指导工作意见较为详实。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8.如实、客观地对学生毕业设计（论文）质量作出评价，写出书面评语，评定成绩。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9.对学生进行答辩方面的指导。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6"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bidi w:val="0"/>
              <w:snapToGrid/>
              <w:spacing w:line="560" w:lineRule="exact"/>
              <w:textAlignment w:val="auto"/>
              <w:rPr>
                <w:rFonts w:hint="eastAsia" w:ascii="微软雅黑" w:hAnsi="微软雅黑" w:eastAsia="微软雅黑" w:cs="微软雅黑"/>
                <w:sz w:val="21"/>
                <w:szCs w:val="21"/>
              </w:rPr>
            </w:pPr>
          </w:p>
        </w:tc>
        <w:tc>
          <w:tcPr>
            <w:tcW w:w="1557"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学生撰写</w:t>
            </w: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1.充分发挥自身的主观能动性，认真做好毕业设计（论文）。主动与指导教师联系，汇报自己的毕业设计（论文）进展情况，提出有关疑难问题，争取教师的指导和帮助。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6"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2.能够综合应用所学知识，对课题所研究问题进行研究与分析，见解有一定的应用性、新颖性。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6"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3.实验（调研）准确、可靠，有较强的实际动手（研究能力），成果有一定意义。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6"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4.遵守纪律和学术规范，不抄袭，不弄虚作假，毕业（设计）论文总文字复制比小于30%。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6"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5.论文中文摘要撰写规范，体现了论文的重要内容，字数符合要求；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6"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6.论文英文摘要内容与中文摘要内容吻合，用词、时态准确，语句完整，语法规范。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6"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7.设计（论文）组织结构完整，逻辑性强，论述层次清晰；内容组织合理，概念清楚，内容正确；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6"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8.研究目标明确，内容具体，具有一定的深度，有自己的创新点或对策。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6"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9.毕业设计（论文）排版、引用、标注、文献格式规范；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2"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10.文字流畅；图表制作规范；文本主体部分字数达到标准；有相当数量的参考文献，其他资料齐全。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2"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11.节约材料，爱护仪器设备，遵守安全、保密、操作规程和知识产权等有关规定。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jc w:val="center"/>
        </w:trPr>
        <w:tc>
          <w:tcPr>
            <w:tcW w:w="1163"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b/>
                <w:bCs/>
                <w:kern w:val="0"/>
                <w:sz w:val="21"/>
                <w:szCs w:val="21"/>
                <w:lang w:bidi="ar"/>
              </w:rPr>
              <w:t>答辩与成绩评定</w:t>
            </w:r>
          </w:p>
        </w:tc>
        <w:tc>
          <w:tcPr>
            <w:tcW w:w="1557"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答辩准备</w:t>
            </w: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1.各学院成立结构合理、专业性强、水平较高的答辩委员会，下设各专业答辩组。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2.指导教师、评阅教师按照有关规定和要求分别完成毕业设计（论文）评阅和评审工作，并给出评语和成绩，指导教师和评阅教师的评分合理，评语准确、具体、全面，能客观真实反映学生水平情况；答辩委员会根据指导教师、评阅教师的意见审查学生的答辩资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3.开展答辩动员工作，并对学生进行必要的答辩辅导。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4.答辩场所安排合理，布置得当，有满足答辩需要的设备条件。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6"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bidi w:val="0"/>
              <w:snapToGrid/>
              <w:spacing w:line="560" w:lineRule="exact"/>
              <w:textAlignment w:val="auto"/>
              <w:rPr>
                <w:rFonts w:hint="eastAsia" w:ascii="微软雅黑" w:hAnsi="微软雅黑" w:eastAsia="微软雅黑" w:cs="微软雅黑"/>
                <w:sz w:val="21"/>
                <w:szCs w:val="21"/>
              </w:rPr>
            </w:pPr>
          </w:p>
        </w:tc>
        <w:tc>
          <w:tcPr>
            <w:tcW w:w="1557"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答辩实施</w:t>
            </w: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1.答辩程序科学、规范，答辩过程严肃认真。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6"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2.答辩次序、答辩题目、答辩时间、答辩成绩公开。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6"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3.教师围绕课题关键内容及相关知识进行质询，所提问题有深度、有效果；学生回答问题简明扼要，重点突出。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6"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4.答辩小组认真、实事求是地填写各项记录，并按照评分标准给出评分以及答辩评语，评语内容较为详实。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1"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bidi w:val="0"/>
              <w:snapToGrid/>
              <w:spacing w:line="560" w:lineRule="exact"/>
              <w:textAlignment w:val="auto"/>
              <w:rPr>
                <w:rFonts w:hint="eastAsia" w:ascii="微软雅黑" w:hAnsi="微软雅黑" w:eastAsia="微软雅黑" w:cs="微软雅黑"/>
                <w:sz w:val="21"/>
                <w:szCs w:val="21"/>
              </w:rPr>
            </w:pPr>
          </w:p>
        </w:tc>
        <w:tc>
          <w:tcPr>
            <w:tcW w:w="1557"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成绩评定</w:t>
            </w:r>
          </w:p>
        </w:tc>
        <w:tc>
          <w:tcPr>
            <w:tcW w:w="5802" w:type="dxa"/>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val="0"/>
              <w:autoSpaceDN w:val="0"/>
              <w:bidi w:val="0"/>
              <w:adjustRightInd w:val="0"/>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1.成绩评定客观、公正，真实反映学生设计（论文）水平和答辩水平。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1"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val="0"/>
              <w:autoSpaceDN w:val="0"/>
              <w:bidi w:val="0"/>
              <w:adjustRightInd w:val="0"/>
              <w:snapToGrid/>
              <w:spacing w:line="560" w:lineRule="exact"/>
              <w:textAlignment w:val="auto"/>
            </w:pPr>
          </w:p>
        </w:tc>
        <w:tc>
          <w:tcPr>
            <w:tcW w:w="1557"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val="0"/>
              <w:autoSpaceDN w:val="0"/>
              <w:bidi w:val="0"/>
              <w:adjustRightInd w:val="0"/>
              <w:snapToGrid/>
              <w:spacing w:line="560" w:lineRule="exact"/>
              <w:textAlignment w:val="auto"/>
            </w:pPr>
          </w:p>
        </w:tc>
        <w:tc>
          <w:tcPr>
            <w:tcW w:w="5802" w:type="dxa"/>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val="0"/>
              <w:autoSpaceDN w:val="0"/>
              <w:bidi w:val="0"/>
              <w:adjustRightInd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2.毕业设计（论文）的总评成绩由平时成绩、评阅成绩和答辩成绩三部分组成，</w:t>
            </w:r>
            <w:r>
              <w:rPr>
                <w:rFonts w:hint="eastAsia" w:ascii="微软雅黑" w:hAnsi="微软雅黑" w:eastAsia="微软雅黑" w:cs="微软雅黑"/>
                <w:sz w:val="21"/>
                <w:szCs w:val="21"/>
              </w:rPr>
              <w:t>平时成绩由指导教师评定，评阅成绩由评阅教师评定，答辩成绩由答辩小组成员共同评定</w:t>
            </w:r>
            <w:r>
              <w:rPr>
                <w:rFonts w:hint="eastAsia" w:ascii="微软雅黑" w:hAnsi="微软雅黑" w:eastAsia="微软雅黑" w:cs="微软雅黑"/>
                <w:kern w:val="0"/>
                <w:sz w:val="21"/>
                <w:szCs w:val="21"/>
                <w:lang w:bidi="ar"/>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1"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val="0"/>
              <w:autoSpaceDN w:val="0"/>
              <w:bidi w:val="0"/>
              <w:adjustRightInd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val="0"/>
              <w:autoSpaceDN w:val="0"/>
              <w:bidi w:val="0"/>
              <w:adjustRightInd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val="0"/>
              <w:autoSpaceDN w:val="0"/>
              <w:bidi w:val="0"/>
              <w:adjustRightInd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3.</w:t>
            </w:r>
            <w:r>
              <w:rPr>
                <w:rFonts w:hint="eastAsia" w:ascii="微软雅黑" w:hAnsi="微软雅黑" w:eastAsia="微软雅黑" w:cs="微软雅黑"/>
                <w:sz w:val="21"/>
                <w:szCs w:val="21"/>
              </w:rPr>
              <w:t>各专业毕业设计（论文）总体成绩应符合正态分布。成绩为“优秀”的学生人数不应超过本专业答辩总人数的15%，成绩为“良好”的学生人数不超过本专业答辩总人数的35%。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1163"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b/>
                <w:bCs/>
                <w:kern w:val="0"/>
                <w:sz w:val="21"/>
                <w:szCs w:val="21"/>
                <w:lang w:bidi="ar"/>
              </w:rPr>
              <w:t>设计（论文）效果</w:t>
            </w:r>
          </w:p>
        </w:tc>
        <w:tc>
          <w:tcPr>
            <w:tcW w:w="1557"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教学效果</w:t>
            </w: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1.学生知识、技能运用情况良好，达到毕业设计（论文）的教学目的。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2.没有学术不端行为发生。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jc w:val="center"/>
        </w:trPr>
        <w:tc>
          <w:tcPr>
            <w:tcW w:w="1163"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b/>
                <w:bCs/>
                <w:kern w:val="0"/>
                <w:sz w:val="21"/>
                <w:szCs w:val="21"/>
                <w:lang w:bidi="ar"/>
              </w:rPr>
              <w:t>总结与归档</w:t>
            </w:r>
          </w:p>
        </w:tc>
        <w:tc>
          <w:tcPr>
            <w:tcW w:w="1557"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总结</w:t>
            </w: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1.各学院毕业设计（论文）工作结束后要及时进行总结。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2.存在问题分析到位，改进措施明确，可操作性强。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3.对学校毕业设计（论文）工作的意见建议切实可行。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2"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bidi w:val="0"/>
              <w:snapToGrid/>
              <w:spacing w:line="560" w:lineRule="exact"/>
              <w:textAlignment w:val="auto"/>
              <w:rPr>
                <w:rFonts w:hint="eastAsia" w:ascii="微软雅黑" w:hAnsi="微软雅黑" w:eastAsia="微软雅黑" w:cs="微软雅黑"/>
                <w:sz w:val="21"/>
                <w:szCs w:val="21"/>
              </w:rPr>
            </w:pPr>
          </w:p>
        </w:tc>
        <w:tc>
          <w:tcPr>
            <w:tcW w:w="1557"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评优</w:t>
            </w:r>
          </w:p>
        </w:tc>
        <w:tc>
          <w:tcPr>
            <w:tcW w:w="5802" w:type="dxa"/>
            <w:tcBorders>
              <w:tl2br w:val="nil"/>
              <w:tr2bl w:val="nil"/>
            </w:tcBorders>
            <w:noWrap w:val="0"/>
            <w:tcMar>
              <w:left w:w="108" w:type="dxa"/>
              <w:right w:w="108" w:type="dxa"/>
            </w:tcMar>
            <w:vAlign w:val="center"/>
          </w:tcPr>
          <w:p>
            <w:pPr>
              <w:keepNext w:val="0"/>
              <w:keepLines w:val="0"/>
              <w:pageBreakBefore w:val="0"/>
              <w:kinsoku/>
              <w:wordWrap/>
              <w:overflowPunct/>
              <w:topLinePunct w:val="0"/>
              <w:bidi w:val="0"/>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1.应本</w:t>
            </w:r>
            <w:r>
              <w:rPr>
                <w:rFonts w:hint="eastAsia" w:ascii="微软雅黑" w:hAnsi="微软雅黑" w:eastAsia="微软雅黑" w:cs="微软雅黑"/>
                <w:sz w:val="21"/>
                <w:szCs w:val="21"/>
              </w:rPr>
              <w:t>着宁缺勿滥的原则从严进行。原则上按不超过毕业生人数3-5%的比例推荐评选工作。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2"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bidi w:val="0"/>
              <w:snapToGrid/>
              <w:spacing w:line="560" w:lineRule="exact"/>
              <w:textAlignment w:val="auto"/>
            </w:pPr>
          </w:p>
        </w:tc>
        <w:tc>
          <w:tcPr>
            <w:tcW w:w="1557"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bidi w:val="0"/>
              <w:snapToGrid/>
              <w:spacing w:line="560" w:lineRule="exact"/>
              <w:textAlignment w:val="auto"/>
            </w:pPr>
          </w:p>
        </w:tc>
        <w:tc>
          <w:tcPr>
            <w:tcW w:w="5802" w:type="dxa"/>
            <w:tcBorders>
              <w:tl2br w:val="nil"/>
              <w:tr2bl w:val="nil"/>
            </w:tcBorders>
            <w:noWrap w:val="0"/>
            <w:tcMar>
              <w:left w:w="108" w:type="dxa"/>
              <w:right w:w="108" w:type="dxa"/>
            </w:tcMar>
            <w:vAlign w:val="center"/>
          </w:tcPr>
          <w:p>
            <w:pPr>
              <w:keepNext w:val="0"/>
              <w:keepLines w:val="0"/>
              <w:pageBreakBefore w:val="0"/>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sz w:val="21"/>
                <w:szCs w:val="21"/>
              </w:rPr>
              <w:t>2.学校组织专家按照规定和要求评选出优秀毕业论文（设计），并将优秀毕业设计（论文）电子文档存于学校档案馆。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2"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bidi w:val="0"/>
              <w:snapToGrid/>
              <w:spacing w:line="560" w:lineRule="exact"/>
              <w:textAlignment w:val="auto"/>
              <w:rPr>
                <w:rFonts w:hint="eastAsia" w:ascii="微软雅黑" w:hAnsi="微软雅黑" w:eastAsia="微软雅黑" w:cs="微软雅黑"/>
                <w:sz w:val="21"/>
                <w:szCs w:val="21"/>
              </w:rPr>
            </w:pPr>
          </w:p>
        </w:tc>
        <w:tc>
          <w:tcPr>
            <w:tcW w:w="1557" w:type="dxa"/>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材料归档</w:t>
            </w: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1.各学</w:t>
            </w:r>
            <w:r>
              <w:rPr>
                <w:rFonts w:hint="eastAsia" w:ascii="微软雅黑" w:hAnsi="微软雅黑" w:eastAsia="微软雅黑" w:cs="微软雅黑"/>
                <w:spacing w:val="-17"/>
                <w:kern w:val="0"/>
                <w:sz w:val="21"/>
                <w:szCs w:val="21"/>
                <w:lang w:bidi="ar"/>
              </w:rPr>
              <w:t>院按</w:t>
            </w:r>
            <w:r>
              <w:rPr>
                <w:rFonts w:hint="eastAsia" w:ascii="微软雅黑" w:hAnsi="微软雅黑" w:eastAsia="微软雅黑" w:cs="微软雅黑"/>
                <w:kern w:val="0"/>
                <w:sz w:val="21"/>
                <w:szCs w:val="21"/>
                <w:lang w:bidi="ar"/>
              </w:rPr>
              <w:t>学校有关档案管理制度，整理毕业设</w:t>
            </w:r>
            <w:r>
              <w:rPr>
                <w:rFonts w:hint="eastAsia" w:ascii="微软雅黑" w:hAnsi="微软雅黑" w:eastAsia="微软雅黑" w:cs="微软雅黑"/>
                <w:spacing w:val="-17"/>
                <w:kern w:val="0"/>
                <w:sz w:val="21"/>
                <w:szCs w:val="21"/>
                <w:lang w:bidi="ar"/>
              </w:rPr>
              <w:t>计（</w:t>
            </w:r>
            <w:r>
              <w:rPr>
                <w:rFonts w:hint="eastAsia" w:ascii="微软雅黑" w:hAnsi="微软雅黑" w:eastAsia="微软雅黑" w:cs="微软雅黑"/>
                <w:kern w:val="0"/>
                <w:sz w:val="21"/>
                <w:szCs w:val="21"/>
                <w:lang w:bidi="ar"/>
              </w:rPr>
              <w:t>论</w:t>
            </w:r>
            <w:r>
              <w:rPr>
                <w:rFonts w:hint="eastAsia" w:ascii="微软雅黑" w:hAnsi="微软雅黑" w:eastAsia="微软雅黑" w:cs="微软雅黑"/>
                <w:spacing w:val="-17"/>
                <w:kern w:val="0"/>
                <w:sz w:val="21"/>
                <w:szCs w:val="21"/>
                <w:lang w:bidi="ar"/>
              </w:rPr>
              <w:t>文）的有</w:t>
            </w:r>
            <w:r>
              <w:rPr>
                <w:rFonts w:hint="eastAsia" w:ascii="微软雅黑" w:hAnsi="微软雅黑" w:eastAsia="微软雅黑" w:cs="微软雅黑"/>
                <w:kern w:val="0"/>
                <w:sz w:val="21"/>
                <w:szCs w:val="21"/>
                <w:lang w:bidi="ar"/>
              </w:rPr>
              <w:t>关资料并归档。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kern w:val="0"/>
                <w:sz w:val="21"/>
                <w:szCs w:val="21"/>
                <w:lang w:bidi="ar"/>
              </w:rPr>
              <w:t>2.归档材料装订规范</w:t>
            </w:r>
            <w:r>
              <w:rPr>
                <w:rFonts w:hint="eastAsia" w:ascii="微软雅黑" w:hAnsi="微软雅黑" w:eastAsia="微软雅黑" w:cs="微软雅黑"/>
                <w:spacing w:val="-17"/>
                <w:kern w:val="0"/>
                <w:sz w:val="21"/>
                <w:szCs w:val="21"/>
                <w:lang w:bidi="ar"/>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1163"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1557" w:type="dxa"/>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pPr>
          </w:p>
        </w:tc>
        <w:tc>
          <w:tcPr>
            <w:tcW w:w="5802"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kern w:val="0"/>
                <w:sz w:val="21"/>
                <w:szCs w:val="21"/>
                <w:lang w:bidi="ar"/>
              </w:rPr>
            </w:pPr>
            <w:r>
              <w:rPr>
                <w:rFonts w:hint="eastAsia" w:ascii="微软雅黑" w:hAnsi="微软雅黑" w:eastAsia="微软雅黑" w:cs="微软雅黑"/>
                <w:spacing w:val="-17"/>
                <w:kern w:val="0"/>
                <w:sz w:val="21"/>
                <w:szCs w:val="21"/>
                <w:lang w:bidi="ar"/>
              </w:rPr>
              <w:t>3.</w:t>
            </w:r>
            <w:r>
              <w:rPr>
                <w:rFonts w:hint="eastAsia" w:ascii="微软雅黑" w:hAnsi="微软雅黑" w:eastAsia="微软雅黑" w:cs="微软雅黑"/>
                <w:kern w:val="0"/>
                <w:sz w:val="21"/>
                <w:szCs w:val="21"/>
                <w:lang w:bidi="ar"/>
              </w:rPr>
              <w:t>各表格签名和日期等信息规范完整，材料齐全，并按顺序归档。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16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备注</w:t>
            </w:r>
          </w:p>
        </w:tc>
        <w:tc>
          <w:tcPr>
            <w:tcW w:w="7359" w:type="dxa"/>
            <w:gridSpan w:val="2"/>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bidi w:val="0"/>
              <w:snapToGrid/>
              <w:spacing w:line="5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bidi="ar"/>
              </w:rPr>
              <w:t>对于进行教学改革不适用本标准的，其质量标准参照改革方案的有关规定和要求执行。</w:t>
            </w:r>
          </w:p>
        </w:tc>
      </w:tr>
    </w:tbl>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textAlignment w:val="auto"/>
        <w:rPr>
          <w:rStyle w:val="9"/>
          <w:rFonts w:hint="default" w:ascii="微软雅黑" w:hAnsi="微软雅黑" w:eastAsia="微软雅黑" w:cs="微软雅黑"/>
          <w:b/>
          <w:bCs w:val="0"/>
          <w:i w:val="0"/>
          <w:iCs w:val="0"/>
          <w:caps w:val="0"/>
          <w:color w:val="333333"/>
          <w:spacing w:val="0"/>
          <w:sz w:val="21"/>
          <w:szCs w:val="21"/>
          <w:highlight w:val="none"/>
          <w:shd w:val="clear" w:fill="FFFFFF"/>
          <w:lang w:val="en-US" w:eastAsia="zh-CN"/>
        </w:rPr>
      </w:pPr>
      <w:r>
        <w:rPr>
          <w:rStyle w:val="9"/>
          <w:rFonts w:hint="eastAsia" w:ascii="微软雅黑" w:hAnsi="微软雅黑" w:eastAsia="微软雅黑" w:cs="微软雅黑"/>
          <w:b/>
          <w:bCs w:val="0"/>
          <w:i w:val="0"/>
          <w:iCs w:val="0"/>
          <w:caps w:val="0"/>
          <w:color w:val="333333"/>
          <w:spacing w:val="0"/>
          <w:sz w:val="21"/>
          <w:szCs w:val="21"/>
          <w:highlight w:val="none"/>
          <w:shd w:val="clear" w:fill="FFFFFF"/>
          <w:lang w:val="en-US" w:eastAsia="zh-CN"/>
        </w:rPr>
        <w:t>六、课程设计质量标准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课程设计</w:t>
      </w:r>
      <w:r>
        <w:rPr>
          <w:rFonts w:hint="eastAsia" w:ascii="微软雅黑" w:hAnsi="微软雅黑" w:eastAsia="微软雅黑" w:cs="微软雅黑"/>
          <w:i w:val="0"/>
          <w:iCs w:val="0"/>
          <w:caps w:val="0"/>
          <w:color w:val="333333"/>
          <w:spacing w:val="0"/>
          <w:sz w:val="21"/>
          <w:szCs w:val="21"/>
          <w:shd w:val="clear" w:fill="FFFFFF"/>
        </w:rPr>
        <w:t>质量标准由</w:t>
      </w:r>
      <w:r>
        <w:rPr>
          <w:rFonts w:hint="eastAsia" w:ascii="微软雅黑" w:hAnsi="微软雅黑" w:eastAsia="微软雅黑" w:cs="微软雅黑"/>
          <w:i w:val="0"/>
          <w:iCs w:val="0"/>
          <w:caps w:val="0"/>
          <w:color w:val="333333"/>
          <w:spacing w:val="0"/>
          <w:sz w:val="21"/>
          <w:szCs w:val="21"/>
          <w:shd w:val="clear" w:fill="FFFFFF"/>
          <w:lang w:val="en-US" w:eastAsia="zh-CN"/>
        </w:rPr>
        <w:t>课程设计准备、实施、效果</w:t>
      </w:r>
      <w:r>
        <w:rPr>
          <w:rFonts w:hint="eastAsia" w:ascii="微软雅黑" w:hAnsi="微软雅黑" w:eastAsia="微软雅黑" w:cs="微软雅黑"/>
          <w:i w:val="0"/>
          <w:iCs w:val="0"/>
          <w:caps w:val="0"/>
          <w:color w:val="333333"/>
          <w:spacing w:val="0"/>
          <w:sz w:val="21"/>
          <w:szCs w:val="21"/>
          <w:shd w:val="clear" w:fill="FFFFFF"/>
        </w:rPr>
        <w:t>等</w:t>
      </w:r>
      <w:r>
        <w:rPr>
          <w:rFonts w:hint="eastAsia" w:ascii="微软雅黑" w:hAnsi="微软雅黑" w:eastAsia="微软雅黑" w:cs="微软雅黑"/>
          <w:i w:val="0"/>
          <w:iCs w:val="0"/>
          <w:caps w:val="0"/>
          <w:color w:val="333333"/>
          <w:spacing w:val="0"/>
          <w:sz w:val="21"/>
          <w:szCs w:val="21"/>
          <w:shd w:val="clear" w:fill="FFFFFF"/>
          <w:lang w:val="en-US" w:eastAsia="zh-CN"/>
        </w:rPr>
        <w:t>三</w:t>
      </w:r>
      <w:r>
        <w:rPr>
          <w:rFonts w:hint="eastAsia" w:ascii="微软雅黑" w:hAnsi="微软雅黑" w:eastAsia="微软雅黑" w:cs="微软雅黑"/>
          <w:i w:val="0"/>
          <w:iCs w:val="0"/>
          <w:caps w:val="0"/>
          <w:color w:val="333333"/>
          <w:spacing w:val="0"/>
          <w:sz w:val="21"/>
          <w:szCs w:val="21"/>
          <w:shd w:val="clear" w:fill="FFFFFF"/>
        </w:rPr>
        <w:t>个一级指标组成，涵盖</w:t>
      </w:r>
      <w:r>
        <w:rPr>
          <w:rFonts w:hint="eastAsia" w:ascii="微软雅黑" w:hAnsi="微软雅黑" w:eastAsia="微软雅黑" w:cs="微软雅黑"/>
          <w:i w:val="0"/>
          <w:iCs w:val="0"/>
          <w:caps w:val="0"/>
          <w:color w:val="333333"/>
          <w:spacing w:val="0"/>
          <w:sz w:val="21"/>
          <w:szCs w:val="21"/>
          <w:shd w:val="clear" w:fill="FFFFFF"/>
          <w:lang w:val="en-US" w:eastAsia="zh-CN"/>
        </w:rPr>
        <w:t>课程设计</w:t>
      </w:r>
      <w:r>
        <w:rPr>
          <w:rFonts w:hint="eastAsia" w:ascii="微软雅黑" w:hAnsi="微软雅黑" w:eastAsia="微软雅黑" w:cs="微软雅黑"/>
          <w:i w:val="0"/>
          <w:iCs w:val="0"/>
          <w:caps w:val="0"/>
          <w:color w:val="333333"/>
          <w:spacing w:val="0"/>
          <w:sz w:val="21"/>
          <w:szCs w:val="21"/>
          <w:shd w:val="clear" w:fill="FFFFFF"/>
        </w:rPr>
        <w:t>各个环节的质量要求。</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216"/>
        <w:gridCol w:w="1638"/>
        <w:gridCol w:w="56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0" w:hRule="atLeast"/>
          <w:jc w:val="center"/>
        </w:trPr>
        <w:tc>
          <w:tcPr>
            <w:tcW w:w="1216"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一级指标</w:t>
            </w:r>
          </w:p>
        </w:tc>
        <w:tc>
          <w:tcPr>
            <w:tcW w:w="163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二级指标</w:t>
            </w: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质量标准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1216"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b/>
                <w:bCs/>
                <w:kern w:val="0"/>
                <w:sz w:val="21"/>
                <w:szCs w:val="21"/>
                <w:lang w:val="en-US" w:eastAsia="zh-CN" w:bidi="ar"/>
              </w:rPr>
              <w:t>课程设计准备</w:t>
            </w:r>
          </w:p>
        </w:tc>
        <w:tc>
          <w:tcPr>
            <w:tcW w:w="1638"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教学材料</w:t>
            </w: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1.课程设计管理制度科学、规范。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121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638"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2.教学文件（包括大纲、任务书、指导书与参考资料等）齐全。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121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638"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3.教学大纲、指导书符合实践教学基本要求。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121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638"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4.任务书设计科学、合理、规范、完整，符合实践教学基本要求。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121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638"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5.参考资料满足教学需要。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1216"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38"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教学条件</w:t>
            </w: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1.仪器设备、场地、经费等条件满足课程设计教学要求。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121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638"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2.文献资料充足，满足课程设计教学需要。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72" w:hRule="atLeast"/>
          <w:jc w:val="center"/>
        </w:trPr>
        <w:tc>
          <w:tcPr>
            <w:tcW w:w="1216"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38"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480" w:right="0" w:hanging="420" w:hangingChars="200"/>
              <w:jc w:val="both"/>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kern w:val="0"/>
                <w:sz w:val="21"/>
                <w:szCs w:val="21"/>
                <w:lang w:val="en-US" w:eastAsia="zh-CN" w:bidi="ar"/>
              </w:rPr>
              <w:t>指导教师配备</w:t>
            </w: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kern w:val="0"/>
                <w:sz w:val="21"/>
                <w:szCs w:val="21"/>
                <w:lang w:val="en-US" w:eastAsia="zh-CN" w:bidi="ar"/>
              </w:rPr>
              <w:t>1.指导教师原则上由具有中级以上专业技术职称的教师或工程技术人员担任，初级职称者原则上不允许独立承担指导工作。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72" w:hRule="atLeast"/>
          <w:jc w:val="center"/>
        </w:trPr>
        <w:tc>
          <w:tcPr>
            <w:tcW w:w="121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638"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2.每名教师不宜同时指导2个及以上班级的课程设计工作，同一周指导的课程设计不宜超过2门，且指导的学生人数不宜超过40人；若同时指导实习，则指导的实习学生人数不宜超过40人。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8" w:hRule="atLeast"/>
          <w:jc w:val="center"/>
        </w:trPr>
        <w:tc>
          <w:tcPr>
            <w:tcW w:w="1216"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b/>
                <w:bCs/>
                <w:kern w:val="0"/>
                <w:sz w:val="21"/>
                <w:szCs w:val="21"/>
                <w:lang w:val="en-US" w:eastAsia="zh-CN" w:bidi="ar"/>
              </w:rPr>
              <w:t>课程设计实施</w:t>
            </w:r>
          </w:p>
        </w:tc>
        <w:tc>
          <w:tcPr>
            <w:tcW w:w="1638"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选题要求</w:t>
            </w: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1.选题符合专业培养目标和</w:t>
            </w:r>
            <w:r>
              <w:rPr>
                <w:rFonts w:hint="eastAsia" w:ascii="微软雅黑" w:hAnsi="微软雅黑" w:eastAsia="微软雅黑" w:cs="微软雅黑"/>
                <w:kern w:val="0"/>
                <w:sz w:val="21"/>
                <w:szCs w:val="21"/>
                <w:highlight w:val="none"/>
                <w:lang w:val="en-US" w:eastAsia="zh-CN" w:bidi="ar"/>
              </w:rPr>
              <w:t>本门课程设计教学大纲要求，</w:t>
            </w:r>
            <w:r>
              <w:rPr>
                <w:rFonts w:hint="eastAsia" w:ascii="微软雅黑" w:hAnsi="微软雅黑" w:eastAsia="微软雅黑" w:cs="微软雅黑"/>
                <w:kern w:val="0"/>
                <w:sz w:val="21"/>
                <w:szCs w:val="21"/>
                <w:lang w:val="en-US" w:eastAsia="zh-CN" w:bidi="ar"/>
              </w:rPr>
              <w:t>能结合生产、科研、管理、社会工作等实际，使学生得到较为全面的综合训练。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8" w:hRule="atLeast"/>
          <w:jc w:val="center"/>
        </w:trPr>
        <w:tc>
          <w:tcPr>
            <w:tcW w:w="121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638"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2.题目的难度和工作量适合学生的知识和能力状况，学生在规定的时间内经过努力能够完成。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8" w:hRule="atLeast"/>
          <w:jc w:val="center"/>
        </w:trPr>
        <w:tc>
          <w:tcPr>
            <w:tcW w:w="121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638"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3.选题经教研室主任审定同意后方可执行。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jc w:val="center"/>
        </w:trPr>
        <w:tc>
          <w:tcPr>
            <w:tcW w:w="1216"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38"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教师指导</w:t>
            </w: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kern w:val="0"/>
                <w:sz w:val="21"/>
                <w:szCs w:val="21"/>
                <w:lang w:val="en-US" w:eastAsia="zh-CN" w:bidi="ar"/>
              </w:rPr>
              <w:t>1.认真负责，严格要求，精心指导。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jc w:val="center"/>
        </w:trPr>
        <w:tc>
          <w:tcPr>
            <w:tcW w:w="121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638"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2.采用启发方式，对难点和关键性问题给予必要的指导，逐步培养学生的独立工作能力、设计技能，树立正确的设计思想。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jc w:val="center"/>
        </w:trPr>
        <w:tc>
          <w:tcPr>
            <w:tcW w:w="121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638"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3.认真、规范、完整填写任务书和指导书。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jc w:val="center"/>
        </w:trPr>
        <w:tc>
          <w:tcPr>
            <w:tcW w:w="121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638"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4.每周面对面指导时间不少于3次，且不少于12学时。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1216"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38"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学生学习</w:t>
            </w: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kern w:val="0"/>
                <w:sz w:val="21"/>
                <w:szCs w:val="21"/>
                <w:lang w:val="en-US" w:eastAsia="zh-CN" w:bidi="ar"/>
              </w:rPr>
              <w:t>1.熟悉课程设计基本要求，学习态度积极主动。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121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638"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2.绝大多数学生按要求独立完成全部工作量。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121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638"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3.课程设计必须做到做到概念清楚，方案合理，数据可靠，计算正确，软件程序运行良好，图纸(图表)符合标准，设计说明书(调查报告/论文)撰写规范。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8" w:hRule="atLeast"/>
          <w:jc w:val="center"/>
        </w:trPr>
        <w:tc>
          <w:tcPr>
            <w:tcW w:w="1216"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38"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成绩评定</w:t>
            </w: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kern w:val="0"/>
                <w:sz w:val="21"/>
                <w:szCs w:val="21"/>
                <w:lang w:val="en-US" w:eastAsia="zh-CN" w:bidi="ar"/>
              </w:rPr>
              <w:t>1.有科学、规范的评分标准。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8" w:hRule="atLeast"/>
          <w:jc w:val="center"/>
        </w:trPr>
        <w:tc>
          <w:tcPr>
            <w:tcW w:w="121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638"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2.侧重考查学生完成设计的方法、重要细节和创新点，以及创新思维能力、思想表达能力、应变能力、创意表现能力等。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2" w:hRule="atLeast"/>
          <w:jc w:val="center"/>
        </w:trPr>
        <w:tc>
          <w:tcPr>
            <w:tcW w:w="121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638"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3.成绩评定严肃、认真、科学、公正。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2" w:hRule="atLeast"/>
          <w:jc w:val="center"/>
        </w:trPr>
        <w:tc>
          <w:tcPr>
            <w:tcW w:w="121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638"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4.缺勤累计时间超过实际设计时间的1/3及以上者，课程设计成绩评定为“不及格”。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center"/>
        </w:trPr>
        <w:tc>
          <w:tcPr>
            <w:tcW w:w="1216"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38"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总结</w:t>
            </w: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val="en-US" w:eastAsia="zh-CN" w:bidi="ar"/>
              </w:rPr>
              <w:t>1.指导教师提交课程设计总结，重在发现问题，以改进课程设计工作。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center"/>
        </w:trPr>
        <w:tc>
          <w:tcPr>
            <w:tcW w:w="121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638"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2.学院（部）做好课程设计总结和资料的整理归档。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jc w:val="center"/>
        </w:trPr>
        <w:tc>
          <w:tcPr>
            <w:tcW w:w="121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1638"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3.总结材料齐全、规范，并及时归档。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1216"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b/>
                <w:bCs/>
                <w:kern w:val="0"/>
                <w:sz w:val="21"/>
                <w:szCs w:val="21"/>
                <w:lang w:val="en-US" w:eastAsia="zh-CN" w:bidi="ar"/>
              </w:rPr>
              <w:t>课程设计效果</w:t>
            </w:r>
          </w:p>
        </w:tc>
        <w:tc>
          <w:tcPr>
            <w:tcW w:w="1638" w:type="dxa"/>
            <w:vMerge w:val="restart"/>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设计质量</w:t>
            </w: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1.课程设计说明书思路清晰，表达清楚，行文、图纸、图表等规范。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1216"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1638" w:type="dxa"/>
            <w:vMerge w:val="continue"/>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2.课程设计成果质量符合任务书要求。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jc w:val="center"/>
        </w:trPr>
        <w:tc>
          <w:tcPr>
            <w:tcW w:w="1216"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3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能力水平</w:t>
            </w: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学生基本理论知识的掌握与设计、实践能力达到教学大纲的基本要求。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216" w:type="dxa"/>
            <w:vMerge w:val="continue"/>
            <w:tcBorders>
              <w:tl2br w:val="nil"/>
              <w:tr2bl w:val="nil"/>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tc>
        <w:tc>
          <w:tcPr>
            <w:tcW w:w="163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创新性</w:t>
            </w:r>
          </w:p>
        </w:tc>
        <w:tc>
          <w:tcPr>
            <w:tcW w:w="5668"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部分学生能综合运用知识进行创新性设计，有一定的创新能力。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216" w:type="dxa"/>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备注</w:t>
            </w:r>
          </w:p>
        </w:tc>
        <w:tc>
          <w:tcPr>
            <w:tcW w:w="7306" w:type="dxa"/>
            <w:gridSpan w:val="2"/>
            <w:tcBorders>
              <w:tl2br w:val="nil"/>
              <w:tr2bl w:val="nil"/>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对于进行教学改革不适用本标准的，其质量标准参照改革方案的有关规定和要求执行。</w:t>
            </w:r>
          </w:p>
        </w:tc>
      </w:tr>
    </w:tbl>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0"/>
        <w:textAlignment w:val="auto"/>
        <w:rPr>
          <w:rFonts w:hint="default" w:ascii="微软雅黑" w:hAnsi="微软雅黑" w:eastAsia="微软雅黑" w:cs="微软雅黑"/>
          <w:sz w:val="21"/>
          <w:szCs w:val="21"/>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1FECC"/>
    <w:multiLevelType w:val="singleLevel"/>
    <w:tmpl w:val="9521FECC"/>
    <w:lvl w:ilvl="0" w:tentative="0">
      <w:start w:val="1"/>
      <w:numFmt w:val="decimal"/>
      <w:lvlText w:val="%1."/>
      <w:lvlJc w:val="left"/>
      <w:pPr>
        <w:tabs>
          <w:tab w:val="left" w:pos="312"/>
        </w:tabs>
      </w:pPr>
    </w:lvl>
  </w:abstractNum>
  <w:abstractNum w:abstractNumId="1">
    <w:nsid w:val="390AF677"/>
    <w:multiLevelType w:val="singleLevel"/>
    <w:tmpl w:val="390AF67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lMWRjOTkxZmVmOGFhOGE3Yzk4OTk1ZDgwZWRmNTMifQ=="/>
  </w:docVars>
  <w:rsids>
    <w:rsidRoot w:val="54757017"/>
    <w:rsid w:val="003874CE"/>
    <w:rsid w:val="0100101D"/>
    <w:rsid w:val="01B44194"/>
    <w:rsid w:val="0217530A"/>
    <w:rsid w:val="04D70E27"/>
    <w:rsid w:val="056F2E0E"/>
    <w:rsid w:val="084F54A3"/>
    <w:rsid w:val="08652BEE"/>
    <w:rsid w:val="0A423125"/>
    <w:rsid w:val="0C825B1D"/>
    <w:rsid w:val="0D99471A"/>
    <w:rsid w:val="0D9D24E2"/>
    <w:rsid w:val="0DE14AC5"/>
    <w:rsid w:val="0FF04BD8"/>
    <w:rsid w:val="101E0079"/>
    <w:rsid w:val="10236827"/>
    <w:rsid w:val="1480140D"/>
    <w:rsid w:val="14EA287E"/>
    <w:rsid w:val="154A580D"/>
    <w:rsid w:val="1589438A"/>
    <w:rsid w:val="18897F76"/>
    <w:rsid w:val="1B5E1503"/>
    <w:rsid w:val="1B7774B7"/>
    <w:rsid w:val="1C0C30A4"/>
    <w:rsid w:val="1DC97EE6"/>
    <w:rsid w:val="1E110AAE"/>
    <w:rsid w:val="1FC97167"/>
    <w:rsid w:val="21221225"/>
    <w:rsid w:val="22A420D9"/>
    <w:rsid w:val="22F84D1D"/>
    <w:rsid w:val="249219A7"/>
    <w:rsid w:val="260B2B72"/>
    <w:rsid w:val="272138FE"/>
    <w:rsid w:val="27284EA5"/>
    <w:rsid w:val="299E1B49"/>
    <w:rsid w:val="2A636B36"/>
    <w:rsid w:val="2A907DAF"/>
    <w:rsid w:val="2E223689"/>
    <w:rsid w:val="327E0091"/>
    <w:rsid w:val="34B51843"/>
    <w:rsid w:val="36102A79"/>
    <w:rsid w:val="37511204"/>
    <w:rsid w:val="38B64ED1"/>
    <w:rsid w:val="38F55075"/>
    <w:rsid w:val="3A615099"/>
    <w:rsid w:val="3A722C8D"/>
    <w:rsid w:val="3BE93F4D"/>
    <w:rsid w:val="3CF824EC"/>
    <w:rsid w:val="3D294956"/>
    <w:rsid w:val="3E2748F8"/>
    <w:rsid w:val="3EA64A8D"/>
    <w:rsid w:val="3FC12297"/>
    <w:rsid w:val="41501B0B"/>
    <w:rsid w:val="4253017F"/>
    <w:rsid w:val="42C910A8"/>
    <w:rsid w:val="48B460C8"/>
    <w:rsid w:val="490C3E36"/>
    <w:rsid w:val="49180694"/>
    <w:rsid w:val="4B5A41D8"/>
    <w:rsid w:val="54571DD1"/>
    <w:rsid w:val="54757017"/>
    <w:rsid w:val="555D3FFE"/>
    <w:rsid w:val="57212E09"/>
    <w:rsid w:val="574A4451"/>
    <w:rsid w:val="57837B04"/>
    <w:rsid w:val="591075D9"/>
    <w:rsid w:val="5AC876DD"/>
    <w:rsid w:val="5C825851"/>
    <w:rsid w:val="5C976B0A"/>
    <w:rsid w:val="5D1F7DEB"/>
    <w:rsid w:val="5F9A5E4E"/>
    <w:rsid w:val="5FA3353B"/>
    <w:rsid w:val="614813C1"/>
    <w:rsid w:val="614A0B78"/>
    <w:rsid w:val="61811074"/>
    <w:rsid w:val="62361E5F"/>
    <w:rsid w:val="63311522"/>
    <w:rsid w:val="63A9587B"/>
    <w:rsid w:val="641B37A4"/>
    <w:rsid w:val="650821DB"/>
    <w:rsid w:val="663F7572"/>
    <w:rsid w:val="6A0E6EBA"/>
    <w:rsid w:val="6AC94BD4"/>
    <w:rsid w:val="6B781BDB"/>
    <w:rsid w:val="6BDF70C3"/>
    <w:rsid w:val="6CDE499F"/>
    <w:rsid w:val="6CFE2D90"/>
    <w:rsid w:val="6E7348AC"/>
    <w:rsid w:val="6F2F3E9A"/>
    <w:rsid w:val="709D1193"/>
    <w:rsid w:val="719402E3"/>
    <w:rsid w:val="71FE401B"/>
    <w:rsid w:val="722E2168"/>
    <w:rsid w:val="73D74A94"/>
    <w:rsid w:val="743B79E1"/>
    <w:rsid w:val="744C7282"/>
    <w:rsid w:val="74B55EA7"/>
    <w:rsid w:val="75A64808"/>
    <w:rsid w:val="78B373F5"/>
    <w:rsid w:val="7A1C5986"/>
    <w:rsid w:val="7B8C2698"/>
    <w:rsid w:val="7DA42A4D"/>
    <w:rsid w:val="7DB83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2"/>
    <w:basedOn w:val="1"/>
    <w:qFormat/>
    <w:uiPriority w:val="0"/>
    <w:pPr>
      <w:spacing w:line="560" w:lineRule="exact"/>
      <w:ind w:firstLine="1040" w:firstLineChars="200"/>
    </w:pPr>
    <w:rPr>
      <w:rFonts w:ascii="Calibri" w:hAnsi="Calibri" w:eastAsia="仿宋_GB2312"/>
      <w:sz w:val="36"/>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18658</Words>
  <Characters>19100</Characters>
  <Lines>0</Lines>
  <Paragraphs>0</Paragraphs>
  <TotalTime>0</TotalTime>
  <ScaleCrop>false</ScaleCrop>
  <LinksUpToDate>false</LinksUpToDate>
  <CharactersWithSpaces>19119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2024-06-28T01:48:00Z</dcterms:created>
  <dc:creator>齐春微</dc:creator>
  <cp:lastModifiedBy>齐春微</cp:lastModifiedBy>
  <cp:lastPrinted>2024-07-10T02:52:00Z</cp:lastPrinted>
  <dcterms:modified xsi:type="dcterms:W3CDTF">2024-07-10T07:23:30Z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169840ABB45F4997B4B4E200F4C4B02C_13</vt:lpwstr>
  </property>
</Properties>
</file>