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CC0BB">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方正小标宋简体" w:eastAsia="方正小标宋简体"/>
          <w:sz w:val="44"/>
          <w:szCs w:val="44"/>
          <w:lang w:val="en-US" w:eastAsia="zh-CN"/>
        </w:rPr>
      </w:pPr>
      <w:r>
        <w:rPr>
          <w:rFonts w:hint="eastAsia" w:ascii="方正小标宋简体" w:hAnsi="Times New Roman" w:eastAsia="方正小标宋简体" w:cs="Times New Roman"/>
          <w:sz w:val="44"/>
          <w:szCs w:val="44"/>
          <w:lang w:val="en-US" w:eastAsia="zh-CN"/>
        </w:rPr>
        <w:t>吉林建筑科技学院</w:t>
      </w:r>
      <w:r>
        <w:rPr>
          <w:rFonts w:hint="eastAsia" w:ascii="方正小标宋简体" w:eastAsia="方正小标宋简体" w:cs="Times New Roman"/>
          <w:sz w:val="44"/>
          <w:szCs w:val="44"/>
          <w:lang w:val="en-US" w:eastAsia="zh-CN"/>
        </w:rPr>
        <w:t>2026年</w:t>
      </w:r>
      <w:r>
        <w:rPr>
          <w:rFonts w:hint="eastAsia" w:ascii="方正小标宋简体" w:hAnsi="Times New Roman" w:eastAsia="方正小标宋简体" w:cs="Times New Roman"/>
          <w:sz w:val="44"/>
          <w:szCs w:val="44"/>
          <w:lang w:val="en-US" w:eastAsia="zh-CN"/>
        </w:rPr>
        <w:t>省级</w:t>
      </w:r>
      <w:r>
        <w:rPr>
          <w:rFonts w:hint="eastAsia" w:ascii="方正小标宋简体" w:hAnsi="Times New Roman" w:eastAsia="方正小标宋简体" w:cs="Times New Roman"/>
          <w:sz w:val="44"/>
          <w:szCs w:val="44"/>
        </w:rPr>
        <w:t>教</w:t>
      </w:r>
      <w:r>
        <w:rPr>
          <w:rFonts w:hint="eastAsia" w:ascii="方正小标宋简体" w:eastAsia="方正小标宋简体"/>
          <w:sz w:val="44"/>
          <w:szCs w:val="44"/>
        </w:rPr>
        <w:t>学成果奖</w:t>
      </w:r>
      <w:r>
        <w:rPr>
          <w:rFonts w:hint="eastAsia" w:ascii="方正小标宋简体" w:eastAsia="方正小标宋简体"/>
          <w:sz w:val="44"/>
          <w:szCs w:val="44"/>
          <w:lang w:val="en-US" w:eastAsia="zh-CN"/>
        </w:rPr>
        <w:t>推荐名单</w:t>
      </w:r>
    </w:p>
    <w:p w14:paraId="2105BCAA">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default"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高等教育（本科）</w:t>
      </w:r>
    </w:p>
    <w:tbl>
      <w:tblPr>
        <w:tblStyle w:val="2"/>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147"/>
        <w:gridCol w:w="1616"/>
        <w:gridCol w:w="1496"/>
        <w:gridCol w:w="5107"/>
      </w:tblGrid>
      <w:tr w14:paraId="6259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blHeader/>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234B4C2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序号</w:t>
            </w:r>
          </w:p>
        </w:tc>
        <w:tc>
          <w:tcPr>
            <w:tcW w:w="5148" w:type="dxa"/>
            <w:tcBorders>
              <w:top w:val="single" w:color="auto" w:sz="4" w:space="0"/>
              <w:left w:val="single" w:color="auto" w:sz="4" w:space="0"/>
              <w:bottom w:val="single" w:color="auto" w:sz="4" w:space="0"/>
              <w:right w:val="single" w:color="auto" w:sz="4" w:space="0"/>
            </w:tcBorders>
            <w:noWrap w:val="0"/>
            <w:vAlign w:val="center"/>
          </w:tcPr>
          <w:p w14:paraId="1F08A4A8">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lang w:val="en-US" w:eastAsia="zh-CN"/>
              </w:rPr>
              <w:t>成果</w:t>
            </w:r>
            <w:r>
              <w:rPr>
                <w:rFonts w:hint="eastAsia" w:ascii="仿宋" w:hAnsi="仿宋" w:eastAsia="仿宋"/>
                <w:b/>
                <w:bCs/>
                <w:sz w:val="24"/>
                <w:szCs w:val="24"/>
                <w:highlight w:val="none"/>
              </w:rPr>
              <w:t>名称</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2CC2F7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lang w:val="en-US" w:eastAsia="zh-CN"/>
              </w:rPr>
              <w:t>第一完成人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555F0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lang w:val="en-US" w:eastAsia="zh-CN"/>
              </w:rPr>
              <w:t>职称</w:t>
            </w:r>
          </w:p>
        </w:tc>
        <w:tc>
          <w:tcPr>
            <w:tcW w:w="5108" w:type="dxa"/>
            <w:tcBorders>
              <w:top w:val="single" w:color="auto" w:sz="4" w:space="0"/>
              <w:left w:val="single" w:color="auto" w:sz="4" w:space="0"/>
              <w:bottom w:val="single" w:color="auto" w:sz="4" w:space="0"/>
              <w:right w:val="single" w:color="auto" w:sz="4" w:space="0"/>
            </w:tcBorders>
            <w:noWrap w:val="0"/>
            <w:vAlign w:val="center"/>
          </w:tcPr>
          <w:p w14:paraId="0A4E63F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其他完成人</w:t>
            </w:r>
          </w:p>
        </w:tc>
      </w:tr>
      <w:tr w14:paraId="21AC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044ACDE1">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57" w:leftChars="0" w:firstLine="57" w:firstLineChars="0"/>
              <w:jc w:val="center"/>
              <w:textAlignment w:val="auto"/>
              <w:rPr>
                <w:rFonts w:hint="default" w:ascii="仿宋" w:hAnsi="仿宋" w:eastAsia="仿宋"/>
                <w:kern w:val="2"/>
                <w:sz w:val="24"/>
                <w:szCs w:val="24"/>
                <w:highlight w:val="none"/>
                <w:lang w:val="en-US" w:eastAsia="zh-CN" w:bidi="ar-SA"/>
              </w:rPr>
            </w:pPr>
          </w:p>
        </w:tc>
        <w:tc>
          <w:tcPr>
            <w:tcW w:w="5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8490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华为助力 双院协同 ：“三实”应用型</w:t>
            </w:r>
          </w:p>
          <w:p w14:paraId="6B7D6A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人才培养创新与实践</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3A80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default" w:ascii="仿宋" w:hAnsi="仿宋" w:eastAsia="仿宋" w:cs="Times New Roman"/>
                <w:sz w:val="24"/>
                <w:szCs w:val="24"/>
                <w:highlight w:val="none"/>
                <w:lang w:val="en-US" w:eastAsia="zh-CN"/>
              </w:rPr>
              <w:t>窦立军</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E7E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教授</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99BA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sz w:val="24"/>
                <w:szCs w:val="24"/>
                <w:highlight w:val="none"/>
                <w:lang w:val="en-US" w:eastAsia="zh-CN"/>
              </w:rPr>
            </w:pPr>
            <w:r>
              <w:rPr>
                <w:rFonts w:hint="default" w:ascii="仿宋" w:hAnsi="仿宋" w:eastAsia="仿宋" w:cs="Times New Roman"/>
                <w:sz w:val="24"/>
                <w:szCs w:val="24"/>
                <w:highlight w:val="none"/>
                <w:lang w:val="en-US" w:eastAsia="zh-CN"/>
              </w:rPr>
              <w:t>张素莉</w:t>
            </w:r>
            <w:r>
              <w:rPr>
                <w:rFonts w:hint="eastAsia" w:ascii="仿宋" w:hAnsi="仿宋" w:eastAsia="仿宋" w:cs="Times New Roman"/>
                <w:sz w:val="24"/>
                <w:szCs w:val="24"/>
                <w:highlight w:val="none"/>
                <w:lang w:val="en-US" w:eastAsia="zh-CN"/>
              </w:rPr>
              <w:t>、</w:t>
            </w:r>
            <w:r>
              <w:rPr>
                <w:rFonts w:hint="default" w:ascii="仿宋" w:hAnsi="仿宋" w:eastAsia="仿宋" w:cs="Times New Roman"/>
                <w:sz w:val="24"/>
                <w:szCs w:val="24"/>
                <w:highlight w:val="none"/>
                <w:lang w:val="en-US" w:eastAsia="zh-CN"/>
              </w:rPr>
              <w:t>牟荟瑾</w:t>
            </w:r>
            <w:r>
              <w:rPr>
                <w:rFonts w:hint="eastAsia" w:ascii="仿宋" w:hAnsi="仿宋" w:eastAsia="仿宋" w:cs="Times New Roman"/>
                <w:sz w:val="24"/>
                <w:szCs w:val="24"/>
                <w:highlight w:val="none"/>
                <w:lang w:val="en-US" w:eastAsia="zh-CN"/>
              </w:rPr>
              <w:t>、</w:t>
            </w:r>
            <w:r>
              <w:rPr>
                <w:rFonts w:hint="default" w:ascii="仿宋" w:hAnsi="仿宋" w:eastAsia="仿宋" w:cs="Times New Roman"/>
                <w:sz w:val="24"/>
                <w:szCs w:val="24"/>
                <w:highlight w:val="none"/>
                <w:lang w:val="en-US" w:eastAsia="zh-CN"/>
              </w:rPr>
              <w:t>刘清雪</w:t>
            </w:r>
            <w:r>
              <w:rPr>
                <w:rFonts w:hint="eastAsia" w:ascii="仿宋" w:hAnsi="仿宋" w:eastAsia="仿宋" w:cs="Times New Roman"/>
                <w:sz w:val="24"/>
                <w:szCs w:val="24"/>
                <w:highlight w:val="none"/>
                <w:lang w:val="en-US" w:eastAsia="zh-CN"/>
              </w:rPr>
              <w:t>、</w:t>
            </w:r>
            <w:r>
              <w:rPr>
                <w:rFonts w:hint="default" w:ascii="仿宋" w:hAnsi="仿宋" w:eastAsia="仿宋" w:cs="Times New Roman"/>
                <w:sz w:val="24"/>
                <w:szCs w:val="24"/>
                <w:highlight w:val="none"/>
                <w:lang w:val="en-US" w:eastAsia="zh-CN"/>
              </w:rPr>
              <w:t>王芳</w:t>
            </w:r>
            <w:r>
              <w:rPr>
                <w:rFonts w:hint="eastAsia" w:ascii="仿宋" w:hAnsi="仿宋" w:eastAsia="仿宋" w:cs="Times New Roman"/>
                <w:sz w:val="24"/>
                <w:szCs w:val="24"/>
                <w:highlight w:val="none"/>
                <w:lang w:val="en-US" w:eastAsia="zh-CN"/>
              </w:rPr>
              <w:t>、</w:t>
            </w:r>
          </w:p>
          <w:p w14:paraId="63EE95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default" w:ascii="仿宋" w:hAnsi="仿宋" w:eastAsia="仿宋" w:cs="Times New Roman"/>
                <w:sz w:val="24"/>
                <w:szCs w:val="24"/>
                <w:highlight w:val="none"/>
                <w:lang w:val="en-US" w:eastAsia="zh-CN"/>
              </w:rPr>
              <w:t>陈淑芳</w:t>
            </w:r>
            <w:r>
              <w:rPr>
                <w:rFonts w:hint="eastAsia" w:ascii="仿宋" w:hAnsi="仿宋" w:eastAsia="仿宋" w:cs="Times New Roman"/>
                <w:sz w:val="24"/>
                <w:szCs w:val="24"/>
                <w:highlight w:val="none"/>
                <w:lang w:val="en-US" w:eastAsia="zh-CN"/>
              </w:rPr>
              <w:t>、</w:t>
            </w:r>
            <w:r>
              <w:rPr>
                <w:rFonts w:hint="default" w:ascii="仿宋" w:hAnsi="仿宋" w:eastAsia="仿宋" w:cs="Times New Roman"/>
                <w:sz w:val="24"/>
                <w:szCs w:val="24"/>
                <w:highlight w:val="none"/>
                <w:lang w:val="en-US" w:eastAsia="zh-CN"/>
              </w:rPr>
              <w:t>刘楠</w:t>
            </w:r>
            <w:r>
              <w:rPr>
                <w:rFonts w:hint="eastAsia" w:ascii="仿宋" w:hAnsi="仿宋" w:eastAsia="仿宋" w:cs="Times New Roman"/>
                <w:sz w:val="24"/>
                <w:szCs w:val="24"/>
                <w:highlight w:val="none"/>
                <w:lang w:val="en-US" w:eastAsia="zh-CN"/>
              </w:rPr>
              <w:t>、</w:t>
            </w:r>
            <w:r>
              <w:rPr>
                <w:rFonts w:hint="default" w:ascii="仿宋" w:hAnsi="仿宋" w:eastAsia="仿宋" w:cs="Times New Roman"/>
                <w:sz w:val="24"/>
                <w:szCs w:val="24"/>
                <w:highlight w:val="none"/>
                <w:lang w:val="en-US" w:eastAsia="zh-CN"/>
              </w:rPr>
              <w:t>孙晓雪</w:t>
            </w:r>
            <w:r>
              <w:rPr>
                <w:rFonts w:hint="eastAsia" w:ascii="仿宋" w:hAnsi="仿宋" w:eastAsia="仿宋" w:cs="Times New Roman"/>
                <w:sz w:val="24"/>
                <w:szCs w:val="24"/>
                <w:highlight w:val="none"/>
                <w:lang w:val="en-US" w:eastAsia="zh-CN"/>
              </w:rPr>
              <w:t>、</w:t>
            </w:r>
            <w:r>
              <w:rPr>
                <w:rFonts w:hint="default" w:ascii="仿宋" w:hAnsi="仿宋" w:eastAsia="仿宋" w:cs="Times New Roman"/>
                <w:sz w:val="24"/>
                <w:szCs w:val="24"/>
                <w:highlight w:val="none"/>
                <w:lang w:val="en-US" w:eastAsia="zh-CN"/>
              </w:rPr>
              <w:t>郑坤</w:t>
            </w:r>
          </w:p>
        </w:tc>
      </w:tr>
      <w:tr w14:paraId="1850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3E626718">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57" w:leftChars="0" w:firstLine="57" w:firstLineChars="0"/>
              <w:jc w:val="center"/>
              <w:textAlignment w:val="auto"/>
              <w:rPr>
                <w:rFonts w:hint="default" w:ascii="仿宋" w:hAnsi="仿宋" w:eastAsia="仿宋"/>
                <w:kern w:val="2"/>
                <w:sz w:val="24"/>
                <w:szCs w:val="24"/>
                <w:highlight w:val="none"/>
                <w:lang w:val="en-US" w:eastAsia="zh-CN" w:bidi="ar-SA"/>
              </w:rPr>
            </w:pPr>
          </w:p>
        </w:tc>
        <w:tc>
          <w:tcPr>
            <w:tcW w:w="5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89DE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工程蕴美·数智融美·跨界共美：</w:t>
            </w:r>
          </w:p>
          <w:p w14:paraId="53D32E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工科应用型高校“大美育”体系创新与实践</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10E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吕海升</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1FA4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教授</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4A33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李亚东、柳丹、杨印、周磊、张博寒、</w:t>
            </w:r>
          </w:p>
          <w:p w14:paraId="253D3B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牟荟瑾、张妍、宋春雨、蒲实、郭邦圣、吕静</w:t>
            </w:r>
          </w:p>
        </w:tc>
      </w:tr>
      <w:tr w14:paraId="5710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7DF8B0D1">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57" w:leftChars="0" w:firstLine="57" w:firstLineChars="0"/>
              <w:jc w:val="center"/>
              <w:textAlignment w:val="auto"/>
              <w:rPr>
                <w:rFonts w:hint="default" w:ascii="仿宋" w:hAnsi="仿宋" w:eastAsia="仿宋"/>
                <w:kern w:val="2"/>
                <w:sz w:val="24"/>
                <w:szCs w:val="24"/>
                <w:highlight w:val="none"/>
                <w:lang w:val="en-US" w:eastAsia="zh-CN" w:bidi="ar-SA"/>
              </w:rPr>
            </w:pPr>
          </w:p>
        </w:tc>
        <w:tc>
          <w:tcPr>
            <w:tcW w:w="5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F58E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“匠心筑魂·场景浸润·数智评价”</w:t>
            </w:r>
          </w:p>
          <w:p w14:paraId="488813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应用型建筑类高校课程思政教学创新与实践</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8A6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牟荟瑾</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A40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教授</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8F3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孙晓雪、窦立军、于艳、吕静、陈淑芳、</w:t>
            </w:r>
          </w:p>
          <w:p w14:paraId="20A3C9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罗德龙、梁丽杰、王海新</w:t>
            </w:r>
          </w:p>
        </w:tc>
      </w:tr>
      <w:tr w14:paraId="11FF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183792D8">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57" w:leftChars="0" w:firstLine="57" w:firstLineChars="0"/>
              <w:jc w:val="center"/>
              <w:textAlignment w:val="auto"/>
              <w:rPr>
                <w:rFonts w:hint="default" w:ascii="仿宋" w:hAnsi="仿宋" w:eastAsia="仿宋"/>
                <w:kern w:val="2"/>
                <w:sz w:val="24"/>
                <w:szCs w:val="24"/>
                <w:highlight w:val="none"/>
                <w:lang w:val="en-US" w:eastAsia="zh-CN" w:bidi="ar-SA"/>
              </w:rPr>
            </w:pPr>
          </w:p>
        </w:tc>
        <w:tc>
          <w:tcPr>
            <w:tcW w:w="5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7BE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育才兴乡：设计类专业“三驱 五融 五同”</w:t>
            </w:r>
          </w:p>
          <w:p w14:paraId="273352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应用型人才培养模式创新与实践</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3262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甘露</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D46B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教授</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8CD8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napToGrid/>
                <w:color w:val="auto"/>
                <w:kern w:val="2"/>
                <w:sz w:val="24"/>
                <w:szCs w:val="24"/>
                <w:lang w:val="en-US" w:eastAsia="zh-CN"/>
              </w:rPr>
            </w:pPr>
            <w:r>
              <w:rPr>
                <w:rFonts w:hint="eastAsia" w:ascii="Times New Roman" w:hAnsi="Times New Roman" w:eastAsia="仿宋_GB2312" w:cs="Times New Roman"/>
                <w:snapToGrid/>
                <w:color w:val="auto"/>
                <w:kern w:val="2"/>
                <w:sz w:val="24"/>
                <w:szCs w:val="24"/>
                <w:lang w:val="en-US" w:eastAsia="zh-CN"/>
              </w:rPr>
              <w:t>柳丹、杨印、于佳、于倩、牟荟瑾、</w:t>
            </w:r>
          </w:p>
          <w:p w14:paraId="1FC303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kern w:val="2"/>
                <w:sz w:val="24"/>
                <w:szCs w:val="24"/>
                <w:highlight w:val="none"/>
                <w:lang w:val="en-US" w:eastAsia="zh-CN" w:bidi="ar-SA"/>
              </w:rPr>
            </w:pPr>
            <w:bookmarkStart w:id="0" w:name="_GoBack"/>
            <w:bookmarkEnd w:id="0"/>
            <w:r>
              <w:rPr>
                <w:rFonts w:hint="eastAsia" w:ascii="Times New Roman" w:hAnsi="Times New Roman" w:eastAsia="仿宋_GB2312" w:cs="Times New Roman"/>
                <w:snapToGrid/>
                <w:color w:val="auto"/>
                <w:kern w:val="2"/>
                <w:sz w:val="24"/>
                <w:szCs w:val="24"/>
                <w:lang w:val="en-US" w:eastAsia="zh-CN"/>
              </w:rPr>
              <w:t>刘春宇、李璐、盛群</w:t>
            </w:r>
          </w:p>
        </w:tc>
      </w:tr>
      <w:tr w14:paraId="0525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015257DC">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57" w:leftChars="0" w:firstLine="57" w:firstLineChars="0"/>
              <w:jc w:val="center"/>
              <w:textAlignment w:val="auto"/>
              <w:rPr>
                <w:rFonts w:hint="default" w:ascii="仿宋" w:hAnsi="仿宋" w:eastAsia="仿宋"/>
                <w:kern w:val="2"/>
                <w:sz w:val="24"/>
                <w:szCs w:val="24"/>
                <w:highlight w:val="none"/>
                <w:lang w:val="en-US" w:eastAsia="zh-CN" w:bidi="ar-SA"/>
              </w:rPr>
            </w:pPr>
          </w:p>
        </w:tc>
        <w:tc>
          <w:tcPr>
            <w:tcW w:w="5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3BFB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 xml:space="preserve">多元验证·立体画像·精准赋能：教师教学   </w:t>
            </w:r>
          </w:p>
          <w:p w14:paraId="47B682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质量评价体系重构与实践</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EBD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齐春微</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D7C6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副教授</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5ACA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张文华、曹洪斌、褚亚旭、张妍、张运波、</w:t>
            </w:r>
          </w:p>
          <w:p w14:paraId="4BDC00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于艳、刘楠、王威</w:t>
            </w:r>
          </w:p>
        </w:tc>
      </w:tr>
      <w:tr w14:paraId="51D1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04E87443">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57" w:leftChars="0" w:firstLine="57" w:firstLineChars="0"/>
              <w:jc w:val="center"/>
              <w:textAlignment w:val="auto"/>
              <w:rPr>
                <w:rFonts w:hint="default" w:ascii="仿宋" w:hAnsi="仿宋" w:eastAsia="仿宋"/>
                <w:kern w:val="2"/>
                <w:sz w:val="24"/>
                <w:szCs w:val="24"/>
                <w:highlight w:val="none"/>
                <w:lang w:val="en-US" w:eastAsia="zh-CN" w:bidi="ar-SA"/>
              </w:rPr>
            </w:pPr>
          </w:p>
        </w:tc>
        <w:tc>
          <w:tcPr>
            <w:tcW w:w="5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1424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以专业需求为导向的地方应用型本科高校基础课程教学改革研究与实践</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B7B3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付静</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9C2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教授</w:t>
            </w:r>
          </w:p>
        </w:tc>
        <w:tc>
          <w:tcPr>
            <w:tcW w:w="5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8D9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王千、王丹、陈璐、姜广军、黄丹、祝艺丹、李艳春、牛艳秋、盛夏、李丹、黄坤、孟祥秋</w:t>
            </w:r>
          </w:p>
        </w:tc>
      </w:tr>
    </w:tbl>
    <w:p w14:paraId="3FA8C4B0">
      <w:pPr>
        <w:sectPr>
          <w:pgSz w:w="16838" w:h="11906" w:orient="landscape"/>
          <w:pgMar w:top="1134" w:right="1134" w:bottom="1134" w:left="1134" w:header="851" w:footer="992" w:gutter="0"/>
          <w:cols w:space="425" w:num="1"/>
          <w:docGrid w:type="lines" w:linePitch="312" w:charSpace="0"/>
        </w:sectPr>
      </w:pPr>
    </w:p>
    <w:p w14:paraId="15042537">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方正小标宋简体" w:eastAsia="方正小标宋简体"/>
          <w:sz w:val="44"/>
          <w:szCs w:val="44"/>
          <w:lang w:val="en-US" w:eastAsia="zh-CN"/>
        </w:rPr>
      </w:pPr>
      <w:r>
        <w:rPr>
          <w:rFonts w:hint="eastAsia" w:ascii="方正小标宋简体" w:hAnsi="Times New Roman" w:eastAsia="方正小标宋简体" w:cs="Times New Roman"/>
          <w:sz w:val="44"/>
          <w:szCs w:val="44"/>
          <w:lang w:val="en-US" w:eastAsia="zh-CN"/>
        </w:rPr>
        <w:t>吉林建筑科技学院</w:t>
      </w:r>
      <w:r>
        <w:rPr>
          <w:rFonts w:hint="eastAsia" w:ascii="方正小标宋简体" w:eastAsia="方正小标宋简体" w:cs="Times New Roman"/>
          <w:sz w:val="44"/>
          <w:szCs w:val="44"/>
          <w:lang w:val="en-US" w:eastAsia="zh-CN"/>
        </w:rPr>
        <w:t>2026年</w:t>
      </w:r>
      <w:r>
        <w:rPr>
          <w:rFonts w:hint="eastAsia" w:ascii="方正小标宋简体" w:hAnsi="Times New Roman" w:eastAsia="方正小标宋简体" w:cs="Times New Roman"/>
          <w:sz w:val="44"/>
          <w:szCs w:val="44"/>
          <w:lang w:val="en-US" w:eastAsia="zh-CN"/>
        </w:rPr>
        <w:t>省级</w:t>
      </w:r>
      <w:r>
        <w:rPr>
          <w:rFonts w:hint="eastAsia" w:ascii="方正小标宋简体" w:hAnsi="Times New Roman" w:eastAsia="方正小标宋简体" w:cs="Times New Roman"/>
          <w:sz w:val="44"/>
          <w:szCs w:val="44"/>
        </w:rPr>
        <w:t>教</w:t>
      </w:r>
      <w:r>
        <w:rPr>
          <w:rFonts w:hint="eastAsia" w:ascii="方正小标宋简体" w:eastAsia="方正小标宋简体"/>
          <w:sz w:val="44"/>
          <w:szCs w:val="44"/>
        </w:rPr>
        <w:t>学成果奖</w:t>
      </w:r>
      <w:r>
        <w:rPr>
          <w:rFonts w:hint="eastAsia" w:ascii="方正小标宋简体" w:eastAsia="方正小标宋简体"/>
          <w:sz w:val="44"/>
          <w:szCs w:val="44"/>
          <w:lang w:val="en-US" w:eastAsia="zh-CN"/>
        </w:rPr>
        <w:t>推荐名单</w:t>
      </w:r>
    </w:p>
    <w:p w14:paraId="37A44F1B">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default"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职业教育</w:t>
      </w:r>
    </w:p>
    <w:tbl>
      <w:tblPr>
        <w:tblStyle w:val="2"/>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149"/>
        <w:gridCol w:w="1616"/>
        <w:gridCol w:w="1150"/>
        <w:gridCol w:w="5016"/>
      </w:tblGrid>
      <w:tr w14:paraId="0BC3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blHeader/>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76D92B2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序号</w:t>
            </w:r>
          </w:p>
        </w:tc>
        <w:tc>
          <w:tcPr>
            <w:tcW w:w="5149" w:type="dxa"/>
            <w:tcBorders>
              <w:top w:val="single" w:color="auto" w:sz="4" w:space="0"/>
              <w:left w:val="single" w:color="auto" w:sz="4" w:space="0"/>
              <w:bottom w:val="single" w:color="auto" w:sz="4" w:space="0"/>
              <w:right w:val="single" w:color="auto" w:sz="4" w:space="0"/>
            </w:tcBorders>
            <w:noWrap w:val="0"/>
            <w:vAlign w:val="center"/>
          </w:tcPr>
          <w:p w14:paraId="68D5CCB6">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lang w:val="en-US" w:eastAsia="zh-CN"/>
              </w:rPr>
              <w:t>成果</w:t>
            </w:r>
            <w:r>
              <w:rPr>
                <w:rFonts w:hint="eastAsia" w:ascii="仿宋" w:hAnsi="仿宋" w:eastAsia="仿宋"/>
                <w:b/>
                <w:bCs/>
                <w:sz w:val="24"/>
                <w:szCs w:val="24"/>
                <w:highlight w:val="none"/>
              </w:rPr>
              <w:t>名称</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B203CF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lang w:val="en-US" w:eastAsia="zh-CN"/>
              </w:rPr>
              <w:t>第一完成人</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2D1C54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lang w:val="en-US" w:eastAsia="zh-CN"/>
              </w:rPr>
              <w:t>职称</w:t>
            </w:r>
          </w:p>
        </w:tc>
        <w:tc>
          <w:tcPr>
            <w:tcW w:w="5016" w:type="dxa"/>
            <w:tcBorders>
              <w:top w:val="single" w:color="auto" w:sz="4" w:space="0"/>
              <w:left w:val="single" w:color="auto" w:sz="4" w:space="0"/>
              <w:bottom w:val="single" w:color="auto" w:sz="4" w:space="0"/>
              <w:right w:val="single" w:color="auto" w:sz="4" w:space="0"/>
            </w:tcBorders>
            <w:noWrap w:val="0"/>
            <w:vAlign w:val="center"/>
          </w:tcPr>
          <w:p w14:paraId="2F9CC73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其他完成人</w:t>
            </w:r>
          </w:p>
        </w:tc>
      </w:tr>
      <w:tr w14:paraId="65E1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5B8214E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 w:hAnsi="仿宋" w:eastAsia="仿宋"/>
                <w:kern w:val="2"/>
                <w:sz w:val="24"/>
                <w:szCs w:val="24"/>
                <w:highlight w:val="none"/>
                <w:lang w:val="en-US" w:eastAsia="zh-CN" w:bidi="ar-SA"/>
              </w:rPr>
            </w:pPr>
            <w:r>
              <w:rPr>
                <w:rFonts w:hint="eastAsia" w:ascii="仿宋" w:hAnsi="仿宋" w:eastAsia="仿宋"/>
                <w:kern w:val="2"/>
                <w:sz w:val="24"/>
                <w:szCs w:val="24"/>
                <w:highlight w:val="none"/>
                <w:lang w:val="en-US" w:eastAsia="zh-CN" w:bidi="ar-SA"/>
              </w:rPr>
              <w:t>1</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AACC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删繁求实·贯通致用：建筑工程技术专业</w:t>
            </w:r>
          </w:p>
          <w:p w14:paraId="10D914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“三大力学”课程体系的重构与实践</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5E0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梁丽杰</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AAE6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教授</w:t>
            </w:r>
          </w:p>
        </w:tc>
        <w:tc>
          <w:tcPr>
            <w:tcW w:w="50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752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孙恒、王璇、郎英彤、郑训臻、</w:t>
            </w:r>
          </w:p>
          <w:p w14:paraId="7CE607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牟荟瑾、赵海霞、孟凡成、孙永喜</w:t>
            </w:r>
          </w:p>
        </w:tc>
      </w:tr>
    </w:tbl>
    <w:p w14:paraId="2948966E">
      <w:pPr>
        <w:sectPr>
          <w:pgSz w:w="16838" w:h="11906" w:orient="landscape"/>
          <w:pgMar w:top="1134" w:right="1134" w:bottom="1134" w:left="1134" w:header="851" w:footer="992" w:gutter="0"/>
          <w:cols w:space="425" w:num="1"/>
          <w:docGrid w:type="lines" w:linePitch="312" w:charSpace="0"/>
        </w:sectPr>
      </w:pPr>
    </w:p>
    <w:p w14:paraId="0E920BC4">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方正小标宋简体" w:eastAsia="方正小标宋简体"/>
          <w:sz w:val="44"/>
          <w:szCs w:val="44"/>
          <w:lang w:val="en-US" w:eastAsia="zh-CN"/>
        </w:rPr>
      </w:pPr>
      <w:r>
        <w:rPr>
          <w:rFonts w:hint="eastAsia" w:ascii="方正小标宋简体" w:hAnsi="Times New Roman" w:eastAsia="方正小标宋简体" w:cs="Times New Roman"/>
          <w:sz w:val="44"/>
          <w:szCs w:val="44"/>
          <w:lang w:val="en-US" w:eastAsia="zh-CN"/>
        </w:rPr>
        <w:t>吉林建筑科技学院</w:t>
      </w:r>
      <w:r>
        <w:rPr>
          <w:rFonts w:hint="eastAsia" w:ascii="方正小标宋简体" w:eastAsia="方正小标宋简体" w:cs="Times New Roman"/>
          <w:sz w:val="44"/>
          <w:szCs w:val="44"/>
          <w:lang w:val="en-US" w:eastAsia="zh-CN"/>
        </w:rPr>
        <w:t>2026年</w:t>
      </w:r>
      <w:r>
        <w:rPr>
          <w:rFonts w:hint="eastAsia" w:ascii="方正小标宋简体" w:hAnsi="Times New Roman" w:eastAsia="方正小标宋简体" w:cs="Times New Roman"/>
          <w:sz w:val="44"/>
          <w:szCs w:val="44"/>
          <w:lang w:val="en-US" w:eastAsia="zh-CN"/>
        </w:rPr>
        <w:t>省级</w:t>
      </w:r>
      <w:r>
        <w:rPr>
          <w:rFonts w:hint="eastAsia" w:ascii="方正小标宋简体" w:hAnsi="Times New Roman" w:eastAsia="方正小标宋简体" w:cs="Times New Roman"/>
          <w:sz w:val="44"/>
          <w:szCs w:val="44"/>
        </w:rPr>
        <w:t>教</w:t>
      </w:r>
      <w:r>
        <w:rPr>
          <w:rFonts w:hint="eastAsia" w:ascii="方正小标宋简体" w:eastAsia="方正小标宋简体"/>
          <w:sz w:val="44"/>
          <w:szCs w:val="44"/>
        </w:rPr>
        <w:t>学成果奖</w:t>
      </w:r>
      <w:r>
        <w:rPr>
          <w:rFonts w:hint="eastAsia" w:ascii="方正小标宋简体" w:eastAsia="方正小标宋简体"/>
          <w:sz w:val="44"/>
          <w:szCs w:val="44"/>
          <w:lang w:val="en-US" w:eastAsia="zh-CN"/>
        </w:rPr>
        <w:t>推荐名单</w:t>
      </w:r>
    </w:p>
    <w:p w14:paraId="66AE2BDC">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default"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大中小学思政</w:t>
      </w:r>
      <w:r>
        <w:rPr>
          <w:rFonts w:hint="eastAsia" w:ascii="方正小标宋简体" w:eastAsia="方正小标宋简体" w:cs="Times New Roman"/>
          <w:sz w:val="44"/>
          <w:szCs w:val="44"/>
          <w:lang w:val="en-US" w:eastAsia="zh-CN"/>
        </w:rPr>
        <w:t>课</w:t>
      </w:r>
    </w:p>
    <w:tbl>
      <w:tblPr>
        <w:tblStyle w:val="2"/>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149"/>
        <w:gridCol w:w="1616"/>
        <w:gridCol w:w="1150"/>
        <w:gridCol w:w="5016"/>
      </w:tblGrid>
      <w:tr w14:paraId="0B3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blHeader/>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14E8E9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序号</w:t>
            </w:r>
          </w:p>
        </w:tc>
        <w:tc>
          <w:tcPr>
            <w:tcW w:w="5149" w:type="dxa"/>
            <w:tcBorders>
              <w:top w:val="single" w:color="auto" w:sz="4" w:space="0"/>
              <w:left w:val="single" w:color="auto" w:sz="4" w:space="0"/>
              <w:bottom w:val="single" w:color="auto" w:sz="4" w:space="0"/>
              <w:right w:val="single" w:color="auto" w:sz="4" w:space="0"/>
            </w:tcBorders>
            <w:noWrap w:val="0"/>
            <w:vAlign w:val="center"/>
          </w:tcPr>
          <w:p w14:paraId="7C8F4C1F">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b/>
                <w:bCs/>
                <w:sz w:val="24"/>
                <w:szCs w:val="24"/>
                <w:highlight w:val="none"/>
              </w:rPr>
            </w:pPr>
            <w:r>
              <w:rPr>
                <w:rFonts w:hint="eastAsia" w:ascii="仿宋" w:hAnsi="仿宋" w:eastAsia="仿宋"/>
                <w:b/>
                <w:bCs/>
                <w:sz w:val="24"/>
                <w:szCs w:val="24"/>
                <w:highlight w:val="none"/>
                <w:lang w:val="en-US" w:eastAsia="zh-CN"/>
              </w:rPr>
              <w:t>成果</w:t>
            </w:r>
            <w:r>
              <w:rPr>
                <w:rFonts w:hint="eastAsia" w:ascii="仿宋" w:hAnsi="仿宋" w:eastAsia="仿宋"/>
                <w:b/>
                <w:bCs/>
                <w:sz w:val="24"/>
                <w:szCs w:val="24"/>
                <w:highlight w:val="none"/>
              </w:rPr>
              <w:t>名称</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477F80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lang w:val="en-US" w:eastAsia="zh-CN"/>
              </w:rPr>
              <w:t>第一完成人</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66C78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lang w:val="en-US" w:eastAsia="zh-CN"/>
              </w:rPr>
              <w:t>职称</w:t>
            </w:r>
          </w:p>
        </w:tc>
        <w:tc>
          <w:tcPr>
            <w:tcW w:w="5016" w:type="dxa"/>
            <w:tcBorders>
              <w:top w:val="single" w:color="auto" w:sz="4" w:space="0"/>
              <w:left w:val="single" w:color="auto" w:sz="4" w:space="0"/>
              <w:bottom w:val="single" w:color="auto" w:sz="4" w:space="0"/>
              <w:right w:val="single" w:color="auto" w:sz="4" w:space="0"/>
            </w:tcBorders>
            <w:noWrap w:val="0"/>
            <w:vAlign w:val="center"/>
          </w:tcPr>
          <w:p w14:paraId="2A5C6A7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lang w:val="en-US" w:eastAsia="zh-CN"/>
              </w:rPr>
              <w:t>其他完成人</w:t>
            </w:r>
          </w:p>
        </w:tc>
      </w:tr>
      <w:tr w14:paraId="720D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0097425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仿宋" w:hAnsi="仿宋" w:eastAsia="仿宋"/>
                <w:kern w:val="2"/>
                <w:sz w:val="24"/>
                <w:szCs w:val="24"/>
                <w:highlight w:val="none"/>
                <w:lang w:val="en-US" w:eastAsia="zh-CN" w:bidi="ar-SA"/>
              </w:rPr>
            </w:pPr>
            <w:r>
              <w:rPr>
                <w:rFonts w:hint="eastAsia" w:ascii="仿宋" w:hAnsi="仿宋" w:eastAsia="仿宋"/>
                <w:kern w:val="2"/>
                <w:sz w:val="24"/>
                <w:szCs w:val="24"/>
                <w:highlight w:val="none"/>
                <w:lang w:val="en-US" w:eastAsia="zh-CN" w:bidi="ar-SA"/>
              </w:rPr>
              <w:t>1</w:t>
            </w:r>
          </w:p>
        </w:tc>
        <w:tc>
          <w:tcPr>
            <w:tcW w:w="5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0E5E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建筑类高校“梁心筑梦”大思政课实践教学品牌的塑造与实践</w:t>
            </w:r>
          </w:p>
        </w:tc>
        <w:tc>
          <w:tcPr>
            <w:tcW w:w="16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5BA0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刘春宇</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8D66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教授</w:t>
            </w:r>
          </w:p>
        </w:tc>
        <w:tc>
          <w:tcPr>
            <w:tcW w:w="50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8C5D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唐冰开、王海新、刘利、刘亚楠、陈欣苗、</w:t>
            </w:r>
          </w:p>
          <w:p w14:paraId="6FCF76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cs="Times New Roman"/>
                <w:sz w:val="24"/>
                <w:szCs w:val="24"/>
                <w:highlight w:val="none"/>
                <w:lang w:val="en-US" w:eastAsia="zh-CN"/>
              </w:rPr>
              <w:t>刘威、王烯润、郭新影、任杰</w:t>
            </w:r>
          </w:p>
        </w:tc>
      </w:tr>
    </w:tbl>
    <w:p w14:paraId="0EB46AA8"/>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E85B327-AC3A-46CD-B139-3E1B2FDA7201}"/>
  </w:font>
  <w:font w:name="方正小标宋简体">
    <w:panose1 w:val="02000000000000000000"/>
    <w:charset w:val="86"/>
    <w:family w:val="auto"/>
    <w:pitch w:val="default"/>
    <w:sig w:usb0="00000001" w:usb1="08000000" w:usb2="00000000" w:usb3="00000000" w:csb0="00040000" w:csb1="00000000"/>
    <w:embedRegular r:id="rId2" w:fontKey="{CC800809-06A1-4EC1-9A00-FA29FAA007FE}"/>
  </w:font>
  <w:font w:name="仿宋">
    <w:panose1 w:val="02010609060101010101"/>
    <w:charset w:val="86"/>
    <w:family w:val="auto"/>
    <w:pitch w:val="default"/>
    <w:sig w:usb0="800002BF" w:usb1="38CF7CFA" w:usb2="00000016" w:usb3="00000000" w:csb0="00040001" w:csb1="00000000"/>
    <w:embedRegular r:id="rId3" w:fontKey="{FA94E357-871B-4398-A805-DE59DDBA8914}"/>
  </w:font>
  <w:font w:name="仿宋_GB2312">
    <w:altName w:val="仿宋"/>
    <w:panose1 w:val="02010609030101010101"/>
    <w:charset w:val="86"/>
    <w:family w:val="modern"/>
    <w:pitch w:val="default"/>
    <w:sig w:usb0="00000000" w:usb1="00000000" w:usb2="00000000" w:usb3="00000000" w:csb0="00040000" w:csb1="00000000"/>
    <w:embedRegular r:id="rId4" w:fontKey="{A1446BFB-AEBE-4496-8124-3BED3921249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321B9"/>
    <w:multiLevelType w:val="singleLevel"/>
    <w:tmpl w:val="165321B9"/>
    <w:lvl w:ilvl="0" w:tentative="0">
      <w:start w:val="1"/>
      <w:numFmt w:val="decimal"/>
      <w:suff w:val="nothing"/>
      <w:lvlText w:val="%1"/>
      <w:lvlJc w:val="center"/>
      <w:pPr>
        <w:ind w:left="-57" w:firstLine="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F00BC"/>
    <w:rsid w:val="00E07694"/>
    <w:rsid w:val="01550F0E"/>
    <w:rsid w:val="06700194"/>
    <w:rsid w:val="0E8846BF"/>
    <w:rsid w:val="0F831241"/>
    <w:rsid w:val="13B0352D"/>
    <w:rsid w:val="15D80B1E"/>
    <w:rsid w:val="1A495DE7"/>
    <w:rsid w:val="1C3255E4"/>
    <w:rsid w:val="203B137D"/>
    <w:rsid w:val="2AAD57C0"/>
    <w:rsid w:val="2C9E20A7"/>
    <w:rsid w:val="2F3A7B8C"/>
    <w:rsid w:val="3A6E6F03"/>
    <w:rsid w:val="3CB21257"/>
    <w:rsid w:val="3F6F00BC"/>
    <w:rsid w:val="421C6562"/>
    <w:rsid w:val="4DA22982"/>
    <w:rsid w:val="53955BF8"/>
    <w:rsid w:val="53B34D0E"/>
    <w:rsid w:val="5CEE378D"/>
    <w:rsid w:val="5CF27722"/>
    <w:rsid w:val="6260011D"/>
    <w:rsid w:val="63060956"/>
    <w:rsid w:val="681C0AB8"/>
    <w:rsid w:val="6D8F4B19"/>
    <w:rsid w:val="71A8750C"/>
    <w:rsid w:val="79AD0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672</Words>
  <Characters>681</Characters>
  <Lines>0</Lines>
  <Paragraphs>0</Paragraphs>
  <TotalTime>1</TotalTime>
  <ScaleCrop>false</ScaleCrop>
  <LinksUpToDate>false</LinksUpToDate>
  <CharactersWithSpaces>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2026-03-24T05:15:00Z</dcterms:created>
  <dc:creator>大奢奢</dc:creator>
  <cp:lastModifiedBy>大奢奢</cp:lastModifiedBy>
  <cp:lastPrinted>2026-03-24T07:05:00Z</cp:lastPrinted>
  <dcterms:modified xsi:type="dcterms:W3CDTF">2026-03-27T06:46:08Z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DF2BDF59C0934D3DBFD4FD36FF9AA4F4_11</vt:lpwstr>
  </property>
  <property fmtid="{D5CDD505-2E9C-101B-9397-08002B2CF9AE}" pid="4" name="KSOTemplateDocerSaveRecord">
    <vt:lpwstr>eyJoZGlkIjoiMjg2YzBiYmFiNGY0MGQxMWJiNmJkYjgxMGMzNjcyYTYiLCJ1c2VySWQiOiI0NTM5MzM5MjIifQ==</vt:lpwstr>
  </property>
</Properties>
</file>