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54D69">
      <w:pPr>
        <w:spacing w:line="360" w:lineRule="exact"/>
        <w:rPr>
          <w:rFonts w:hint="eastAsia" w:ascii="黑体" w:hAnsi="黑体" w:eastAsia="黑体"/>
          <w:spacing w:val="-10"/>
          <w:szCs w:val="32"/>
          <w:lang w:eastAsia="zh-CN"/>
        </w:rPr>
      </w:pPr>
      <w:r>
        <w:rPr>
          <w:rFonts w:hint="eastAsia" w:ascii="黑体" w:hAnsi="黑体" w:eastAsia="黑体"/>
          <w:spacing w:val="-10"/>
          <w:szCs w:val="32"/>
        </w:rPr>
        <w:t>附件</w:t>
      </w:r>
      <w:r>
        <w:rPr>
          <w:rFonts w:hint="eastAsia" w:ascii="黑体" w:hAnsi="黑体" w:eastAsia="黑体"/>
          <w:spacing w:val="-10"/>
          <w:szCs w:val="32"/>
          <w:lang w:val="en-US" w:eastAsia="zh-CN"/>
        </w:rPr>
        <w:t>5</w:t>
      </w:r>
    </w:p>
    <w:p w14:paraId="146F50A5">
      <w:pPr>
        <w:adjustRightInd w:val="0"/>
        <w:snapToGrid w:val="0"/>
        <w:spacing w:line="348" w:lineRule="auto"/>
        <w:jc w:val="center"/>
        <w:rPr>
          <w:rFonts w:asciiTheme="minorEastAsia" w:hAnsiTheme="minorEastAsia" w:eastAsiaTheme="minorEastAsia"/>
          <w:b/>
          <w:spacing w:val="-10"/>
          <w:szCs w:val="32"/>
        </w:rPr>
      </w:pPr>
    </w:p>
    <w:p w14:paraId="7C3DAC15">
      <w:pPr>
        <w:adjustRightInd w:val="0"/>
        <w:snapToGrid w:val="0"/>
        <w:spacing w:line="348" w:lineRule="auto"/>
        <w:jc w:val="center"/>
        <w:rPr>
          <w:rFonts w:hint="eastAsia" w:ascii="黑体" w:eastAsia="黑体" w:hAnsiTheme="minorEastAsia"/>
          <w:b/>
          <w:bCs/>
          <w:sz w:val="36"/>
          <w:szCs w:val="36"/>
          <w:lang w:eastAsia="zh-CN"/>
        </w:rPr>
      </w:pPr>
      <w:r>
        <w:rPr>
          <w:rFonts w:hint="eastAsia" w:ascii="黑体" w:eastAsia="黑体" w:hAnsiTheme="minorEastAsia"/>
          <w:b/>
          <w:spacing w:val="-10"/>
          <w:sz w:val="36"/>
          <w:szCs w:val="36"/>
        </w:rPr>
        <w:t>学校</w:t>
      </w:r>
      <w:r>
        <w:rPr>
          <w:rFonts w:hint="eastAsia" w:ascii="黑体" w:eastAsia="黑体" w:hAnsiTheme="minorEastAsia"/>
          <w:b/>
          <w:spacing w:val="-10"/>
          <w:sz w:val="36"/>
          <w:szCs w:val="36"/>
          <w:lang w:val="en-US" w:eastAsia="zh-CN"/>
        </w:rPr>
        <w:t>校级</w:t>
      </w:r>
      <w:bookmarkStart w:id="0" w:name="_GoBack"/>
      <w:bookmarkEnd w:id="0"/>
      <w:r>
        <w:rPr>
          <w:rFonts w:hint="eastAsia" w:ascii="黑体" w:eastAsia="黑体" w:hAnsiTheme="minorEastAsia"/>
          <w:b/>
          <w:spacing w:val="-10"/>
          <w:sz w:val="36"/>
          <w:szCs w:val="36"/>
        </w:rPr>
        <w:t>实验教学示范中心评审指标体系</w:t>
      </w:r>
      <w:r>
        <w:rPr>
          <w:rFonts w:hint="eastAsia" w:ascii="黑体" w:eastAsia="黑体" w:hAnsiTheme="minorEastAsia"/>
          <w:b/>
          <w:spacing w:val="-10"/>
          <w:sz w:val="36"/>
          <w:szCs w:val="36"/>
          <w:lang w:eastAsia="zh-CN"/>
        </w:rPr>
        <w:t>（</w:t>
      </w:r>
      <w:r>
        <w:rPr>
          <w:rFonts w:hint="eastAsia" w:ascii="黑体" w:eastAsia="黑体" w:hAnsiTheme="minorEastAsia"/>
          <w:b/>
          <w:spacing w:val="-10"/>
          <w:sz w:val="36"/>
          <w:szCs w:val="36"/>
          <w:lang w:val="en-US" w:eastAsia="zh-CN"/>
        </w:rPr>
        <w:t>试行</w:t>
      </w:r>
      <w:r>
        <w:rPr>
          <w:rFonts w:hint="eastAsia" w:ascii="黑体" w:eastAsia="黑体" w:hAnsiTheme="minorEastAsia"/>
          <w:b/>
          <w:spacing w:val="-10"/>
          <w:sz w:val="36"/>
          <w:szCs w:val="36"/>
          <w:lang w:eastAsia="zh-CN"/>
        </w:rPr>
        <w:t>）</w:t>
      </w:r>
    </w:p>
    <w:p w14:paraId="61618FE3">
      <w:pPr>
        <w:adjustRightInd w:val="0"/>
        <w:snapToGrid w:val="0"/>
        <w:spacing w:line="360" w:lineRule="auto"/>
        <w:rPr>
          <w:rFonts w:ascii="仿宋_GB2312" w:hAnsi="宋体"/>
          <w:b/>
          <w:bCs/>
          <w:sz w:val="28"/>
          <w:szCs w:val="28"/>
        </w:rPr>
      </w:pPr>
    </w:p>
    <w:p w14:paraId="565E1782">
      <w:pPr>
        <w:adjustRightInd w:val="0"/>
        <w:snapToGrid w:val="0"/>
        <w:spacing w:line="360" w:lineRule="auto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一、</w:t>
      </w:r>
      <w:r>
        <w:rPr>
          <w:rFonts w:hint="eastAsia" w:ascii="仿宋_GB2312" w:hAnsi="宋体"/>
          <w:b/>
          <w:spacing w:val="-10"/>
          <w:sz w:val="28"/>
          <w:szCs w:val="28"/>
        </w:rPr>
        <w:t>评审指标体系</w:t>
      </w:r>
    </w:p>
    <w:tbl>
      <w:tblPr>
        <w:tblStyle w:val="6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260"/>
        <w:gridCol w:w="3420"/>
        <w:gridCol w:w="1440"/>
      </w:tblGrid>
      <w:tr w14:paraId="090A9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vAlign w:val="center"/>
          </w:tcPr>
          <w:p w14:paraId="2772BDB0">
            <w:pPr>
              <w:spacing w:line="360" w:lineRule="auto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一级指标</w:t>
            </w:r>
          </w:p>
        </w:tc>
        <w:tc>
          <w:tcPr>
            <w:tcW w:w="1260" w:type="dxa"/>
            <w:vAlign w:val="center"/>
          </w:tcPr>
          <w:p w14:paraId="3E65C5E0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权重</w:t>
            </w:r>
          </w:p>
        </w:tc>
        <w:tc>
          <w:tcPr>
            <w:tcW w:w="3420" w:type="dxa"/>
            <w:vAlign w:val="center"/>
          </w:tcPr>
          <w:p w14:paraId="6F0DFD55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二级指标</w:t>
            </w:r>
          </w:p>
        </w:tc>
        <w:tc>
          <w:tcPr>
            <w:tcW w:w="1440" w:type="dxa"/>
            <w:vAlign w:val="center"/>
          </w:tcPr>
          <w:p w14:paraId="63709D18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权重</w:t>
            </w:r>
          </w:p>
        </w:tc>
      </w:tr>
      <w:tr w14:paraId="461D4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40" w:type="dxa"/>
            <w:vMerge w:val="restart"/>
            <w:vAlign w:val="center"/>
          </w:tcPr>
          <w:p w14:paraId="5BB3C64D">
            <w:pPr>
              <w:spacing w:before="156" w:beforeLines="50" w:line="360" w:lineRule="auto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1.实验教学</w:t>
            </w:r>
          </w:p>
        </w:tc>
        <w:tc>
          <w:tcPr>
            <w:tcW w:w="1260" w:type="dxa"/>
            <w:vMerge w:val="restart"/>
            <w:vAlign w:val="center"/>
          </w:tcPr>
          <w:p w14:paraId="7BF9C661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40%</w:t>
            </w:r>
          </w:p>
        </w:tc>
        <w:tc>
          <w:tcPr>
            <w:tcW w:w="3420" w:type="dxa"/>
            <w:vAlign w:val="center"/>
          </w:tcPr>
          <w:p w14:paraId="69FCB481">
            <w:pPr>
              <w:spacing w:before="156" w:beforeLines="50" w:line="360" w:lineRule="auto"/>
              <w:ind w:firstLine="70" w:firstLineChars="25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1教学理念与改革思路</w:t>
            </w:r>
          </w:p>
        </w:tc>
        <w:tc>
          <w:tcPr>
            <w:tcW w:w="1440" w:type="dxa"/>
            <w:vAlign w:val="center"/>
          </w:tcPr>
          <w:p w14:paraId="551B641D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10</w:t>
            </w:r>
          </w:p>
        </w:tc>
      </w:tr>
      <w:tr w14:paraId="4E723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2340" w:type="dxa"/>
            <w:vMerge w:val="continue"/>
            <w:vAlign w:val="center"/>
          </w:tcPr>
          <w:p w14:paraId="52688D20">
            <w:pPr>
              <w:spacing w:before="156" w:beforeLines="50" w:line="360" w:lineRule="auto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061DCC2C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0342B277">
            <w:pPr>
              <w:spacing w:before="156" w:beforeLines="50" w:line="360" w:lineRule="auto"/>
              <w:ind w:firstLine="70" w:firstLineChars="25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2教学体系与教学内容</w:t>
            </w:r>
          </w:p>
        </w:tc>
        <w:tc>
          <w:tcPr>
            <w:tcW w:w="1440" w:type="dxa"/>
            <w:vAlign w:val="center"/>
          </w:tcPr>
          <w:p w14:paraId="0762443F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10</w:t>
            </w:r>
          </w:p>
        </w:tc>
      </w:tr>
      <w:tr w14:paraId="796A3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340" w:type="dxa"/>
            <w:vMerge w:val="continue"/>
            <w:vAlign w:val="center"/>
          </w:tcPr>
          <w:p w14:paraId="092D734F">
            <w:pPr>
              <w:spacing w:before="156" w:beforeLines="50" w:line="360" w:lineRule="auto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1562C2AD">
            <w:pPr>
              <w:spacing w:line="360" w:lineRule="auto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27053037">
            <w:pPr>
              <w:spacing w:before="156" w:beforeLines="50" w:line="360" w:lineRule="auto"/>
              <w:ind w:firstLine="70" w:firstLineChars="25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3教学方法与教学手段</w:t>
            </w:r>
          </w:p>
        </w:tc>
        <w:tc>
          <w:tcPr>
            <w:tcW w:w="1440" w:type="dxa"/>
            <w:vAlign w:val="center"/>
          </w:tcPr>
          <w:p w14:paraId="1F501AFF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10</w:t>
            </w:r>
          </w:p>
        </w:tc>
      </w:tr>
      <w:tr w14:paraId="32076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340" w:type="dxa"/>
            <w:vMerge w:val="continue"/>
            <w:vAlign w:val="center"/>
          </w:tcPr>
          <w:p w14:paraId="57303E9C">
            <w:pPr>
              <w:spacing w:before="156" w:beforeLines="50" w:line="360" w:lineRule="auto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612A1D7E">
            <w:pPr>
              <w:spacing w:line="360" w:lineRule="auto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74F2C206">
            <w:pPr>
              <w:spacing w:before="156" w:beforeLines="50" w:line="360" w:lineRule="auto"/>
              <w:ind w:firstLine="70" w:firstLineChars="25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4教学效果与教学成果</w:t>
            </w:r>
          </w:p>
        </w:tc>
        <w:tc>
          <w:tcPr>
            <w:tcW w:w="1440" w:type="dxa"/>
            <w:vAlign w:val="center"/>
          </w:tcPr>
          <w:p w14:paraId="12E47E9D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10</w:t>
            </w:r>
          </w:p>
        </w:tc>
      </w:tr>
      <w:tr w14:paraId="00975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  <w:jc w:val="center"/>
        </w:trPr>
        <w:tc>
          <w:tcPr>
            <w:tcW w:w="2340" w:type="dxa"/>
            <w:vMerge w:val="restart"/>
            <w:vAlign w:val="center"/>
          </w:tcPr>
          <w:p w14:paraId="37C329FB">
            <w:pPr>
              <w:spacing w:line="360" w:lineRule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2.实验队伍</w:t>
            </w:r>
          </w:p>
        </w:tc>
        <w:tc>
          <w:tcPr>
            <w:tcW w:w="1260" w:type="dxa"/>
            <w:vMerge w:val="restart"/>
            <w:vAlign w:val="center"/>
          </w:tcPr>
          <w:p w14:paraId="71AD76A1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20%</w:t>
            </w:r>
          </w:p>
        </w:tc>
        <w:tc>
          <w:tcPr>
            <w:tcW w:w="3420" w:type="dxa"/>
            <w:vAlign w:val="center"/>
          </w:tcPr>
          <w:p w14:paraId="2371DBC2">
            <w:pPr>
              <w:spacing w:line="360" w:lineRule="auto"/>
              <w:ind w:left="111" w:leftChars="34" w:hanging="2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5队伍</w:t>
            </w:r>
            <w:r>
              <w:rPr>
                <w:rFonts w:hint="eastAsia" w:ascii="仿宋_GB2312" w:hAnsi="宋体"/>
                <w:sz w:val="28"/>
                <w:szCs w:val="28"/>
              </w:rPr>
              <w:t>建设</w:t>
            </w:r>
          </w:p>
        </w:tc>
        <w:tc>
          <w:tcPr>
            <w:tcW w:w="1440" w:type="dxa"/>
            <w:vAlign w:val="center"/>
          </w:tcPr>
          <w:p w14:paraId="3166CEDF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10</w:t>
            </w:r>
          </w:p>
        </w:tc>
      </w:tr>
      <w:tr w14:paraId="43111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2340" w:type="dxa"/>
            <w:vMerge w:val="continue"/>
            <w:vAlign w:val="center"/>
          </w:tcPr>
          <w:p w14:paraId="2D9DC5E6">
            <w:pPr>
              <w:spacing w:line="360" w:lineRule="auto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110F46FA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1B8DCF90">
            <w:pPr>
              <w:spacing w:before="156" w:beforeLines="50" w:line="360" w:lineRule="auto"/>
              <w:ind w:firstLine="70" w:firstLineChars="25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6 队伍状况</w:t>
            </w:r>
          </w:p>
        </w:tc>
        <w:tc>
          <w:tcPr>
            <w:tcW w:w="1440" w:type="dxa"/>
            <w:vAlign w:val="center"/>
          </w:tcPr>
          <w:p w14:paraId="6FBE1837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10</w:t>
            </w:r>
          </w:p>
        </w:tc>
      </w:tr>
      <w:tr w14:paraId="24BE4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340" w:type="dxa"/>
            <w:vMerge w:val="restart"/>
            <w:vAlign w:val="center"/>
          </w:tcPr>
          <w:p w14:paraId="35D51571">
            <w:pPr>
              <w:spacing w:line="360" w:lineRule="auto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3.管理模式</w:t>
            </w:r>
          </w:p>
        </w:tc>
        <w:tc>
          <w:tcPr>
            <w:tcW w:w="1260" w:type="dxa"/>
            <w:vMerge w:val="restart"/>
            <w:vAlign w:val="center"/>
          </w:tcPr>
          <w:p w14:paraId="632ADED7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20%</w:t>
            </w:r>
          </w:p>
        </w:tc>
        <w:tc>
          <w:tcPr>
            <w:tcW w:w="3420" w:type="dxa"/>
            <w:vAlign w:val="center"/>
          </w:tcPr>
          <w:p w14:paraId="428B9411">
            <w:pPr>
              <w:spacing w:before="156" w:beforeLines="50" w:line="360" w:lineRule="auto"/>
              <w:ind w:firstLine="70" w:firstLineChars="25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7管理体制</w:t>
            </w:r>
          </w:p>
        </w:tc>
        <w:tc>
          <w:tcPr>
            <w:tcW w:w="1440" w:type="dxa"/>
            <w:vAlign w:val="center"/>
          </w:tcPr>
          <w:p w14:paraId="5FAD051F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5</w:t>
            </w:r>
          </w:p>
        </w:tc>
      </w:tr>
      <w:tr w14:paraId="7FD5E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340" w:type="dxa"/>
            <w:vMerge w:val="continue"/>
            <w:vAlign w:val="center"/>
          </w:tcPr>
          <w:p w14:paraId="78B2401E">
            <w:pPr>
              <w:spacing w:line="360" w:lineRule="auto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60E3358C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59B51ACA">
            <w:pPr>
              <w:spacing w:before="156" w:beforeLines="50" w:line="360" w:lineRule="auto"/>
              <w:ind w:firstLine="70" w:firstLineChars="25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 信息平台</w:t>
            </w:r>
          </w:p>
        </w:tc>
        <w:tc>
          <w:tcPr>
            <w:tcW w:w="1440" w:type="dxa"/>
            <w:vAlign w:val="center"/>
          </w:tcPr>
          <w:p w14:paraId="24F8AE64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5</w:t>
            </w:r>
          </w:p>
        </w:tc>
      </w:tr>
      <w:tr w14:paraId="20C09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2340" w:type="dxa"/>
            <w:vMerge w:val="continue"/>
            <w:vAlign w:val="center"/>
          </w:tcPr>
          <w:p w14:paraId="34352FFC">
            <w:pPr>
              <w:spacing w:line="360" w:lineRule="auto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5CEC0654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417619AC">
            <w:pPr>
              <w:spacing w:before="156" w:beforeLines="50" w:line="360" w:lineRule="auto"/>
              <w:ind w:firstLine="70" w:firstLineChars="25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9运行机制</w:t>
            </w:r>
          </w:p>
        </w:tc>
        <w:tc>
          <w:tcPr>
            <w:tcW w:w="1440" w:type="dxa"/>
            <w:vAlign w:val="center"/>
          </w:tcPr>
          <w:p w14:paraId="6F9AF5D7">
            <w:pPr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10</w:t>
            </w:r>
          </w:p>
        </w:tc>
      </w:tr>
      <w:tr w14:paraId="6BBED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  <w:jc w:val="center"/>
        </w:trPr>
        <w:tc>
          <w:tcPr>
            <w:tcW w:w="2340" w:type="dxa"/>
            <w:vMerge w:val="restart"/>
            <w:vAlign w:val="center"/>
          </w:tcPr>
          <w:p w14:paraId="3D664F1A">
            <w:pPr>
              <w:spacing w:line="360" w:lineRule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4.设备与环境</w:t>
            </w:r>
          </w:p>
        </w:tc>
        <w:tc>
          <w:tcPr>
            <w:tcW w:w="1260" w:type="dxa"/>
            <w:vMerge w:val="restart"/>
            <w:vAlign w:val="center"/>
          </w:tcPr>
          <w:p w14:paraId="6C26A9A3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20%</w:t>
            </w:r>
          </w:p>
        </w:tc>
        <w:tc>
          <w:tcPr>
            <w:tcW w:w="3420" w:type="dxa"/>
            <w:vAlign w:val="center"/>
          </w:tcPr>
          <w:p w14:paraId="2674E6FE">
            <w:pPr>
              <w:spacing w:before="156" w:beforeLines="50" w:line="360" w:lineRule="auto"/>
              <w:ind w:firstLine="70" w:firstLineChars="25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10仪器设备</w:t>
            </w:r>
          </w:p>
        </w:tc>
        <w:tc>
          <w:tcPr>
            <w:tcW w:w="1440" w:type="dxa"/>
            <w:vAlign w:val="center"/>
          </w:tcPr>
          <w:p w14:paraId="6B8B83CE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10</w:t>
            </w:r>
          </w:p>
        </w:tc>
      </w:tr>
      <w:tr w14:paraId="7B287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  <w:jc w:val="center"/>
        </w:trPr>
        <w:tc>
          <w:tcPr>
            <w:tcW w:w="2340" w:type="dxa"/>
            <w:vMerge w:val="continue"/>
            <w:vAlign w:val="center"/>
          </w:tcPr>
          <w:p w14:paraId="5A015AFA">
            <w:pPr>
              <w:spacing w:line="360" w:lineRule="auto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24851351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1AA67BC9">
            <w:pPr>
              <w:spacing w:before="156" w:beforeLines="50" w:line="360" w:lineRule="auto"/>
              <w:ind w:firstLine="70" w:firstLineChars="25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11维护运行</w:t>
            </w:r>
          </w:p>
        </w:tc>
        <w:tc>
          <w:tcPr>
            <w:tcW w:w="1440" w:type="dxa"/>
            <w:vAlign w:val="center"/>
          </w:tcPr>
          <w:p w14:paraId="7E40D231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5</w:t>
            </w:r>
          </w:p>
        </w:tc>
      </w:tr>
      <w:tr w14:paraId="30FB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  <w:jc w:val="center"/>
        </w:trPr>
        <w:tc>
          <w:tcPr>
            <w:tcW w:w="2340" w:type="dxa"/>
            <w:vMerge w:val="continue"/>
            <w:vAlign w:val="center"/>
          </w:tcPr>
          <w:p w14:paraId="07C34A04">
            <w:pPr>
              <w:spacing w:line="360" w:lineRule="auto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33151A77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7F117FB5">
            <w:pPr>
              <w:spacing w:before="156" w:beforeLines="50" w:line="360" w:lineRule="auto"/>
              <w:ind w:firstLine="70" w:firstLineChars="25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12环境与安全</w:t>
            </w:r>
          </w:p>
        </w:tc>
        <w:tc>
          <w:tcPr>
            <w:tcW w:w="1440" w:type="dxa"/>
            <w:vAlign w:val="center"/>
          </w:tcPr>
          <w:p w14:paraId="014E2130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5</w:t>
            </w:r>
          </w:p>
        </w:tc>
      </w:tr>
    </w:tbl>
    <w:p w14:paraId="55E9CA30">
      <w:pPr>
        <w:adjustRightInd w:val="0"/>
        <w:snapToGrid w:val="0"/>
        <w:spacing w:line="252" w:lineRule="auto"/>
        <w:ind w:left="-80" w:leftChars="-25" w:firstLine="281" w:firstLineChars="100"/>
        <w:rPr>
          <w:rFonts w:ascii="仿宋_GB2312" w:hAnsi="宋体"/>
          <w:b/>
          <w:sz w:val="28"/>
        </w:rPr>
      </w:pPr>
      <w:r>
        <w:rPr>
          <w:rFonts w:hint="eastAsia" w:ascii="仿宋_GB2312" w:hAnsi="宋体"/>
          <w:b/>
          <w:sz w:val="28"/>
        </w:rPr>
        <w:t>特色项目（10分）</w:t>
      </w:r>
    </w:p>
    <w:p w14:paraId="030E20A6">
      <w:pPr>
        <w:pStyle w:val="3"/>
        <w:ind w:left="-547" w:firstLine="560" w:firstLineChars="200"/>
      </w:pPr>
      <w:r>
        <w:rPr>
          <w:rFonts w:hint="eastAsia"/>
        </w:rPr>
        <w:t>实验教学中心在实验教学、实验队伍、管理模式、设备与环境等方面的改革与建设中做出的独特的、富有成效的、有积极示范推广意义的成果。</w:t>
      </w:r>
    </w:p>
    <w:p w14:paraId="17E23821">
      <w:pPr>
        <w:rPr>
          <w:rFonts w:ascii="仿宋_GB2312" w:hAnsi="宋体"/>
          <w:b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二</w:t>
      </w:r>
      <w:r>
        <w:rPr>
          <w:rFonts w:hint="eastAsia" w:ascii="仿宋_GB2312" w:hAnsi="宋体"/>
          <w:b/>
          <w:bCs/>
          <w:sz w:val="24"/>
          <w:szCs w:val="28"/>
        </w:rPr>
        <w:t>、</w:t>
      </w:r>
      <w:r>
        <w:rPr>
          <w:rFonts w:hint="eastAsia" w:ascii="仿宋_GB2312" w:hAnsi="宋体"/>
          <w:b/>
          <w:bCs/>
          <w:sz w:val="28"/>
          <w:szCs w:val="28"/>
        </w:rPr>
        <w:t>评审</w:t>
      </w:r>
      <w:r>
        <w:rPr>
          <w:rFonts w:hint="eastAsia" w:ascii="仿宋_GB2312" w:hAnsi="宋体"/>
          <w:b/>
          <w:sz w:val="28"/>
          <w:szCs w:val="28"/>
        </w:rPr>
        <w:t>指标内涵及相关主要观测点</w:t>
      </w:r>
    </w:p>
    <w:tbl>
      <w:tblPr>
        <w:tblStyle w:val="6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35"/>
        <w:gridCol w:w="7650"/>
      </w:tblGrid>
      <w:tr w14:paraId="699E6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3F3537A8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一级指标</w:t>
            </w:r>
          </w:p>
        </w:tc>
        <w:tc>
          <w:tcPr>
            <w:tcW w:w="935" w:type="dxa"/>
            <w:vAlign w:val="center"/>
          </w:tcPr>
          <w:p w14:paraId="1078E166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二级</w:t>
            </w:r>
          </w:p>
          <w:p w14:paraId="67E63FE1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指标</w:t>
            </w:r>
          </w:p>
        </w:tc>
        <w:tc>
          <w:tcPr>
            <w:tcW w:w="7650" w:type="dxa"/>
            <w:vAlign w:val="center"/>
          </w:tcPr>
          <w:p w14:paraId="47A212C9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指标内涵及相关主要观测点</w:t>
            </w:r>
          </w:p>
        </w:tc>
      </w:tr>
      <w:tr w14:paraId="48E70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  <w:jc w:val="center"/>
        </w:trPr>
        <w:tc>
          <w:tcPr>
            <w:tcW w:w="851" w:type="dxa"/>
            <w:vMerge w:val="restart"/>
            <w:vAlign w:val="center"/>
          </w:tcPr>
          <w:p w14:paraId="1C7D50DF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实验教学</w:t>
            </w:r>
          </w:p>
        </w:tc>
        <w:tc>
          <w:tcPr>
            <w:tcW w:w="935" w:type="dxa"/>
            <w:vAlign w:val="center"/>
          </w:tcPr>
          <w:p w14:paraId="121FB5F5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教学</w:t>
            </w:r>
          </w:p>
          <w:p w14:paraId="400887DB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理念</w:t>
            </w:r>
          </w:p>
          <w:p w14:paraId="0E83E85E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与</w:t>
            </w:r>
          </w:p>
          <w:p w14:paraId="6506EEB6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改革</w:t>
            </w:r>
          </w:p>
          <w:p w14:paraId="73464F1A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思路</w:t>
            </w:r>
          </w:p>
        </w:tc>
        <w:tc>
          <w:tcPr>
            <w:tcW w:w="7650" w:type="dxa"/>
          </w:tcPr>
          <w:p w14:paraId="3584C3EF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①学校教学指导思想明确，以人为本，促进学生知识、能力、素质协调发展，重视实验教学，相关政策配套落实</w:t>
            </w:r>
          </w:p>
          <w:p w14:paraId="46787A6B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②实验教学改革和实验室建设</w:t>
            </w:r>
            <w:r>
              <w:rPr>
                <w:rFonts w:hint="eastAsia" w:ascii="仿宋_GB2312" w:hAnsi="宋体"/>
                <w:sz w:val="24"/>
              </w:rPr>
              <w:t>思路清晰、规划</w:t>
            </w:r>
            <w:r>
              <w:rPr>
                <w:rFonts w:hint="eastAsia" w:ascii="仿宋_GB2312" w:hAnsi="宋体"/>
                <w:color w:val="000000"/>
                <w:sz w:val="24"/>
              </w:rPr>
              <w:t>合理、</w:t>
            </w:r>
            <w:r>
              <w:rPr>
                <w:rFonts w:hint="eastAsia" w:ascii="仿宋_GB2312" w:hAnsi="宋体"/>
                <w:sz w:val="24"/>
              </w:rPr>
              <w:t>方案具体，适用性强，效果良好</w:t>
            </w:r>
          </w:p>
          <w:p w14:paraId="6924CE51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③</w:t>
            </w:r>
            <w:r>
              <w:rPr>
                <w:rFonts w:hint="eastAsia" w:ascii="仿宋_GB2312" w:hAnsi="宋体"/>
                <w:sz w:val="24"/>
              </w:rPr>
              <w:t>实验教学定位合理，理论教学与实验教学统筹协调，安排适当</w:t>
            </w:r>
          </w:p>
        </w:tc>
      </w:tr>
      <w:tr w14:paraId="7F8A2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851" w:type="dxa"/>
            <w:vMerge w:val="continue"/>
            <w:vAlign w:val="center"/>
          </w:tcPr>
          <w:p w14:paraId="1CB6BF68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6E656038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教学</w:t>
            </w:r>
          </w:p>
          <w:p w14:paraId="1910B172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体系</w:t>
            </w:r>
          </w:p>
          <w:p w14:paraId="685EB538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与</w:t>
            </w:r>
          </w:p>
          <w:p w14:paraId="37A4EFDA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教学</w:t>
            </w:r>
          </w:p>
          <w:p w14:paraId="30997B12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内容</w:t>
            </w:r>
          </w:p>
        </w:tc>
        <w:tc>
          <w:tcPr>
            <w:tcW w:w="7650" w:type="dxa"/>
            <w:vAlign w:val="center"/>
          </w:tcPr>
          <w:p w14:paraId="273D171A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①建立</w:t>
            </w:r>
            <w:r>
              <w:rPr>
                <w:rFonts w:hint="eastAsia" w:ascii="仿宋_GB2312" w:hAnsi="宋体"/>
                <w:color w:val="000000"/>
                <w:sz w:val="24"/>
              </w:rPr>
              <w:t>与理论教学有机结合,</w:t>
            </w:r>
            <w:r>
              <w:rPr>
                <w:rFonts w:hint="eastAsia" w:ascii="仿宋_GB2312" w:hAnsi="宋体"/>
                <w:sz w:val="24"/>
              </w:rPr>
              <w:t>以能力培养为核心,分层次的实验教学体系，涵盖</w:t>
            </w:r>
            <w:r>
              <w:rPr>
                <w:rFonts w:hint="eastAsia" w:ascii="仿宋_GB2312"/>
                <w:color w:val="000000"/>
                <w:sz w:val="24"/>
              </w:rPr>
              <w:t>基本型实验、综合设计型实验、研究创新型</w:t>
            </w:r>
            <w:r>
              <w:rPr>
                <w:rFonts w:hint="eastAsia" w:ascii="仿宋_GB2312"/>
                <w:sz w:val="24"/>
              </w:rPr>
              <w:t>实验等</w:t>
            </w:r>
          </w:p>
          <w:p w14:paraId="1A0B7F6B">
            <w:pPr>
              <w:pStyle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②教学内容注重传统与现代的结合，与科研、工程和社会</w:t>
            </w:r>
            <w:r>
              <w:rPr>
                <w:rFonts w:hint="eastAsia" w:ascii="仿宋_GB2312" w:eastAsia="仿宋_GB2312"/>
                <w:color w:val="000000"/>
              </w:rPr>
              <w:t>应用实践密切</w:t>
            </w:r>
            <w:r>
              <w:rPr>
                <w:rFonts w:hint="eastAsia" w:ascii="仿宋_GB2312" w:eastAsia="仿宋_GB2312"/>
              </w:rPr>
              <w:t>联系,融入科技创新和实验教学改革成果，实验项目</w:t>
            </w:r>
            <w:r>
              <w:rPr>
                <w:rFonts w:hint="eastAsia" w:ascii="仿宋_GB2312" w:eastAsia="仿宋_GB2312"/>
                <w:color w:val="000000"/>
              </w:rPr>
              <w:t>不断</w:t>
            </w:r>
            <w:r>
              <w:rPr>
                <w:rFonts w:hint="eastAsia" w:ascii="仿宋_GB2312" w:eastAsia="仿宋_GB2312"/>
              </w:rPr>
              <w:t>更新</w:t>
            </w:r>
          </w:p>
          <w:p w14:paraId="05F81710">
            <w:pPr>
              <w:pStyle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③实验教学大纲充分体现教学指导思想，教学安排适宜学生自主选择</w:t>
            </w:r>
          </w:p>
          <w:p w14:paraId="289852FE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④实验教材不断改革创新，有利于学生创新能力培养和自主训练</w:t>
            </w:r>
          </w:p>
        </w:tc>
      </w:tr>
      <w:tr w14:paraId="2A102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vAlign w:val="center"/>
          </w:tcPr>
          <w:p w14:paraId="0C805ABF">
            <w:pPr>
              <w:spacing w:line="252" w:lineRule="auto"/>
              <w:rPr>
                <w:rFonts w:ascii="仿宋_GB2312" w:hAnsi="宋体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1AB342F5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教学</w:t>
            </w:r>
          </w:p>
          <w:p w14:paraId="6810301A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方法</w:t>
            </w:r>
          </w:p>
          <w:p w14:paraId="4CEED0DF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与</w:t>
            </w:r>
          </w:p>
          <w:p w14:paraId="686BB4A2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教学</w:t>
            </w:r>
          </w:p>
          <w:p w14:paraId="0A80AEC1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手段</w:t>
            </w:r>
          </w:p>
        </w:tc>
        <w:tc>
          <w:tcPr>
            <w:tcW w:w="7650" w:type="dxa"/>
            <w:vAlign w:val="center"/>
          </w:tcPr>
          <w:p w14:paraId="204142EA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①重视实验技术研究，实验项目选择、实验方案设计有利于启迪学生科学思维和创新意识</w:t>
            </w:r>
          </w:p>
          <w:p w14:paraId="715E7682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②改进实验教学方法，建立以学生为中心的实验教学模式，形成以自主式、合作式、研究式为主的学习方式</w:t>
            </w:r>
          </w:p>
          <w:p w14:paraId="297C5837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③实验教学手段先进，引入现代技术，融合多种方式辅助实验教学</w:t>
            </w:r>
          </w:p>
          <w:p w14:paraId="271317E7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④建立多元实验考核方法，统筹考核实验过程与实验结果，</w:t>
            </w:r>
            <w:r>
              <w:rPr>
                <w:rFonts w:hint="eastAsia" w:ascii="仿宋_GB2312"/>
                <w:sz w:val="24"/>
              </w:rPr>
              <w:t>激发学生实验兴趣，提高实验能力</w:t>
            </w:r>
          </w:p>
        </w:tc>
      </w:tr>
      <w:tr w14:paraId="7263D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vAlign w:val="center"/>
          </w:tcPr>
          <w:p w14:paraId="3667FE55">
            <w:pPr>
              <w:spacing w:line="252" w:lineRule="auto"/>
              <w:rPr>
                <w:rFonts w:ascii="仿宋_GB2312" w:hAnsi="宋体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197596A2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教学效果</w:t>
            </w:r>
          </w:p>
          <w:p w14:paraId="1D660C08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与</w:t>
            </w:r>
          </w:p>
          <w:p w14:paraId="487B59FE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教学</w:t>
            </w:r>
          </w:p>
          <w:p w14:paraId="7BCCB049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成果</w:t>
            </w:r>
          </w:p>
        </w:tc>
        <w:tc>
          <w:tcPr>
            <w:tcW w:w="7650" w:type="dxa"/>
            <w:vAlign w:val="center"/>
          </w:tcPr>
          <w:p w14:paraId="6D3248AA">
            <w:pPr>
              <w:pStyle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①教学覆盖面广，实验开出率高，教学效果好，学生实验兴趣浓厚，对实验教学评价总体优良</w:t>
            </w:r>
          </w:p>
          <w:p w14:paraId="7660DCF4">
            <w:pPr>
              <w:adjustRightInd w:val="0"/>
              <w:snapToGrid w:val="0"/>
              <w:spacing w:line="252" w:lineRule="auto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②学生基本知识、实验基本技能宽厚扎实，实践创新能力强，实验创新成果多，学生有正式发表的论文或省部级以上竞赛奖等</w:t>
            </w:r>
          </w:p>
          <w:p w14:paraId="6A3116C4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③承担省部级以上教学改革项目，成果突出</w:t>
            </w:r>
          </w:p>
          <w:p w14:paraId="108EBACB">
            <w:pPr>
              <w:adjustRightInd w:val="0"/>
              <w:snapToGrid w:val="0"/>
              <w:spacing w:line="252" w:lineRule="auto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④实验教学成果丰富，正式发表的高水平</w:t>
            </w:r>
            <w:r>
              <w:rPr>
                <w:rFonts w:hint="eastAsia" w:ascii="仿宋_GB2312" w:hAnsi="宋体"/>
                <w:color w:val="000000"/>
                <w:sz w:val="24"/>
              </w:rPr>
              <w:t>实验教学论文多，</w:t>
            </w:r>
            <w:r>
              <w:rPr>
                <w:rFonts w:hint="eastAsia" w:ascii="仿宋_GB2312" w:hAnsi="宋体"/>
                <w:sz w:val="24"/>
              </w:rPr>
              <w:t>有获省部级以上奖的项目、课程、教材</w:t>
            </w:r>
          </w:p>
          <w:p w14:paraId="100A6F37">
            <w:pPr>
              <w:adjustRightInd w:val="0"/>
              <w:snapToGrid w:val="0"/>
              <w:spacing w:line="252" w:lineRule="auto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⑤有广泛的辐射作用</w:t>
            </w:r>
          </w:p>
        </w:tc>
      </w:tr>
      <w:tr w14:paraId="670C3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restart"/>
            <w:vAlign w:val="center"/>
          </w:tcPr>
          <w:p w14:paraId="71E29EC3">
            <w:pPr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实验</w:t>
            </w:r>
          </w:p>
          <w:p w14:paraId="020F2014">
            <w:pPr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队伍</w:t>
            </w:r>
          </w:p>
        </w:tc>
        <w:tc>
          <w:tcPr>
            <w:tcW w:w="935" w:type="dxa"/>
            <w:vAlign w:val="center"/>
          </w:tcPr>
          <w:p w14:paraId="0B6F2344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队伍建设</w:t>
            </w:r>
          </w:p>
        </w:tc>
        <w:tc>
          <w:tcPr>
            <w:tcW w:w="7650" w:type="dxa"/>
            <w:vAlign w:val="center"/>
          </w:tcPr>
          <w:p w14:paraId="70AF69F9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①学校重视实验教学队伍建设，规划合理</w:t>
            </w:r>
          </w:p>
          <w:p w14:paraId="6C2B64AD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②政策措施得力，能引导和激励高水平教师积极投入实验教学</w:t>
            </w:r>
          </w:p>
          <w:p w14:paraId="37A85733">
            <w:pPr>
              <w:pStyle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③实验教学队伍培养培训制度健全落实，富有成效</w:t>
            </w:r>
          </w:p>
          <w:p w14:paraId="6D65C762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</w:p>
        </w:tc>
      </w:tr>
      <w:tr w14:paraId="23296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  <w:jc w:val="center"/>
        </w:trPr>
        <w:tc>
          <w:tcPr>
            <w:tcW w:w="851" w:type="dxa"/>
            <w:vMerge w:val="continue"/>
            <w:vAlign w:val="center"/>
          </w:tcPr>
          <w:p w14:paraId="01A84424">
            <w:pPr>
              <w:spacing w:line="252" w:lineRule="auto"/>
              <w:rPr>
                <w:rFonts w:ascii="仿宋_GB2312" w:hAnsi="宋体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46C00897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队伍</w:t>
            </w:r>
          </w:p>
          <w:p w14:paraId="36BFB28D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状况</w:t>
            </w:r>
          </w:p>
        </w:tc>
        <w:tc>
          <w:tcPr>
            <w:tcW w:w="7650" w:type="dxa"/>
            <w:vAlign w:val="center"/>
          </w:tcPr>
          <w:p w14:paraId="426BCE6C">
            <w:pPr>
              <w:pStyle w:val="2"/>
              <w:rPr>
                <w:rFonts w:ascii="仿宋_GB2312" w:eastAsia="仿宋_GB2312"/>
              </w:rPr>
            </w:pPr>
          </w:p>
          <w:p w14:paraId="303426F0">
            <w:pPr>
              <w:pStyle w:val="2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</w:rPr>
              <w:t>①实验教学中心负责人学术水平高，</w:t>
            </w:r>
            <w:r>
              <w:rPr>
                <w:rFonts w:hint="eastAsia" w:ascii="仿宋_GB2312" w:eastAsia="仿宋_GB2312"/>
                <w:color w:val="000000"/>
              </w:rPr>
              <w:t>教学科研实践经验丰富，</w:t>
            </w:r>
            <w:r>
              <w:rPr>
                <w:rFonts w:hint="eastAsia" w:ascii="仿宋_GB2312" w:eastAsia="仿宋_GB2312"/>
              </w:rPr>
              <w:t>热爱实验教学，管理能力强，具有教授职称</w:t>
            </w:r>
          </w:p>
          <w:p w14:paraId="7E43E776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②实验教学中心队伍结构合理，符合中心实际，与理论教学队伍互通，核心骨干相对稳定，形成动态平衡</w:t>
            </w:r>
          </w:p>
          <w:p w14:paraId="15A88D61">
            <w:pPr>
              <w:pStyle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③实验教学队伍教学科研创新能力强，实验教学水平高，积极参加教学改革、科学研究、社会应用实践，广泛参与国内外同行交流</w:t>
            </w:r>
          </w:p>
          <w:p w14:paraId="1F13DDF8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④实验教学队伍教风优良，治学严谨，勇于探索和创新</w:t>
            </w:r>
          </w:p>
          <w:p w14:paraId="5C467969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</w:p>
        </w:tc>
      </w:tr>
      <w:tr w14:paraId="17735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restart"/>
            <w:vAlign w:val="center"/>
          </w:tcPr>
          <w:p w14:paraId="723AAD18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管理模式</w:t>
            </w:r>
          </w:p>
        </w:tc>
        <w:tc>
          <w:tcPr>
            <w:tcW w:w="935" w:type="dxa"/>
            <w:vAlign w:val="center"/>
          </w:tcPr>
          <w:p w14:paraId="3002D498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管理体制</w:t>
            </w:r>
          </w:p>
        </w:tc>
        <w:tc>
          <w:tcPr>
            <w:tcW w:w="7650" w:type="dxa"/>
            <w:vAlign w:val="center"/>
          </w:tcPr>
          <w:p w14:paraId="005A1CCE">
            <w:pPr>
              <w:adjustRightInd w:val="0"/>
              <w:snapToGrid w:val="0"/>
              <w:spacing w:line="252" w:lineRule="auto"/>
              <w:ind w:left="36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①实施校、院级管理，资源共享，使用效益高</w:t>
            </w:r>
          </w:p>
          <w:p w14:paraId="6A6A51D8">
            <w:pPr>
              <w:adjustRightInd w:val="0"/>
              <w:snapToGrid w:val="0"/>
              <w:spacing w:line="252" w:lineRule="auto"/>
              <w:ind w:firstLine="36" w:firstLineChars="15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②实验教学中心主任负责制，中心教育教学资源统筹调配</w:t>
            </w:r>
          </w:p>
        </w:tc>
      </w:tr>
      <w:tr w14:paraId="2372C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vAlign w:val="center"/>
          </w:tcPr>
          <w:p w14:paraId="005FBE68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48EA4AE4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信息平台</w:t>
            </w:r>
          </w:p>
        </w:tc>
        <w:tc>
          <w:tcPr>
            <w:tcW w:w="7650" w:type="dxa"/>
            <w:vAlign w:val="center"/>
          </w:tcPr>
          <w:p w14:paraId="18E8380A">
            <w:pPr>
              <w:adjustRightInd w:val="0"/>
              <w:snapToGrid w:val="0"/>
              <w:spacing w:line="252" w:lineRule="auto"/>
              <w:ind w:firstLine="36" w:firstLineChars="15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①建立网络化实验教学和实验室管理信息平台</w:t>
            </w:r>
          </w:p>
          <w:p w14:paraId="749ABD4A">
            <w:pPr>
              <w:adjustRightInd w:val="0"/>
              <w:snapToGrid w:val="0"/>
              <w:spacing w:line="252" w:lineRule="auto"/>
              <w:ind w:left="36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②具有丰富的网络实验教学资源</w:t>
            </w:r>
          </w:p>
          <w:p w14:paraId="3B156AAE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③实现网上辅助教学和网络化、智能化管理</w:t>
            </w:r>
          </w:p>
        </w:tc>
      </w:tr>
      <w:tr w14:paraId="00D0F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vAlign w:val="center"/>
          </w:tcPr>
          <w:p w14:paraId="6799390C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30AECB8A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运行机制</w:t>
            </w:r>
          </w:p>
        </w:tc>
        <w:tc>
          <w:tcPr>
            <w:tcW w:w="7650" w:type="dxa"/>
            <w:vAlign w:val="center"/>
          </w:tcPr>
          <w:p w14:paraId="7D66C2F6">
            <w:pPr>
              <w:adjustRightInd w:val="0"/>
              <w:snapToGrid w:val="0"/>
              <w:spacing w:line="252" w:lineRule="auto"/>
              <w:ind w:left="36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①实验教学</w:t>
            </w:r>
            <w:r>
              <w:rPr>
                <w:rFonts w:hint="eastAsia" w:ascii="仿宋_GB2312" w:hAnsi="宋体"/>
                <w:color w:val="000000"/>
                <w:sz w:val="24"/>
              </w:rPr>
              <w:t>开放运行</w:t>
            </w:r>
            <w:r>
              <w:rPr>
                <w:rFonts w:hint="eastAsia" w:ascii="仿宋_GB2312" w:hAnsi="宋体"/>
                <w:sz w:val="24"/>
              </w:rPr>
              <w:t>，保障措施落实得力，中心运行良好</w:t>
            </w:r>
          </w:p>
          <w:p w14:paraId="5FBA79C3">
            <w:pPr>
              <w:adjustRightInd w:val="0"/>
              <w:snapToGrid w:val="0"/>
              <w:spacing w:line="252" w:lineRule="auto"/>
              <w:ind w:left="36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②管理制度规范化、人性化，以学生为本</w:t>
            </w:r>
          </w:p>
          <w:p w14:paraId="678601B3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③实验教学评</w:t>
            </w:r>
            <w:r>
              <w:rPr>
                <w:rFonts w:hint="eastAsia" w:ascii="仿宋_GB2312" w:hAnsi="宋体"/>
                <w:color w:val="000000"/>
                <w:sz w:val="24"/>
              </w:rPr>
              <w:t>价</w:t>
            </w:r>
            <w:r>
              <w:rPr>
                <w:rFonts w:hint="eastAsia" w:ascii="仿宋_GB2312" w:hAnsi="宋体"/>
                <w:sz w:val="24"/>
              </w:rPr>
              <w:t>办法科学合理，鼓励教师积极投入和改革创新</w:t>
            </w:r>
          </w:p>
          <w:p w14:paraId="31B064B2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④实验教学运行经费投入制度化</w:t>
            </w:r>
          </w:p>
          <w:p w14:paraId="5520C449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⑤实验教学质量保证体系完善</w:t>
            </w:r>
          </w:p>
        </w:tc>
      </w:tr>
      <w:tr w14:paraId="015B2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  <w:jc w:val="center"/>
        </w:trPr>
        <w:tc>
          <w:tcPr>
            <w:tcW w:w="851" w:type="dxa"/>
            <w:vMerge w:val="restart"/>
            <w:vAlign w:val="center"/>
          </w:tcPr>
          <w:p w14:paraId="22DD480B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设备与</w:t>
            </w:r>
          </w:p>
          <w:p w14:paraId="0CB1C147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环境</w:t>
            </w:r>
          </w:p>
          <w:p w14:paraId="74605A46">
            <w:pPr>
              <w:spacing w:line="252" w:lineRule="auto"/>
              <w:rPr>
                <w:rFonts w:ascii="仿宋_GB2312" w:hAnsi="宋体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53EDB503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仪器</w:t>
            </w:r>
          </w:p>
          <w:p w14:paraId="6FBCEFCD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设备</w:t>
            </w:r>
          </w:p>
        </w:tc>
        <w:tc>
          <w:tcPr>
            <w:tcW w:w="7650" w:type="dxa"/>
            <w:vAlign w:val="center"/>
          </w:tcPr>
          <w:p w14:paraId="68C2AB4A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①品质精良，组合优化，配置合理，数量充足，满足现代实验教学要求</w:t>
            </w:r>
          </w:p>
          <w:p w14:paraId="4EB766D1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②仪器设备使用效益高</w:t>
            </w:r>
          </w:p>
          <w:p w14:paraId="3A6EC6B9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③改进、自制仪器设备有特色、教学效果好</w:t>
            </w:r>
          </w:p>
        </w:tc>
      </w:tr>
      <w:tr w14:paraId="4E501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851" w:type="dxa"/>
            <w:vMerge w:val="continue"/>
            <w:vAlign w:val="center"/>
          </w:tcPr>
          <w:p w14:paraId="0C36AF2B">
            <w:pPr>
              <w:spacing w:line="252" w:lineRule="auto"/>
              <w:rPr>
                <w:rFonts w:ascii="仿宋_GB2312" w:hAnsi="宋体"/>
              </w:rPr>
            </w:pPr>
          </w:p>
        </w:tc>
        <w:tc>
          <w:tcPr>
            <w:tcW w:w="935" w:type="dxa"/>
            <w:vAlign w:val="center"/>
          </w:tcPr>
          <w:p w14:paraId="672AD54F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维护</w:t>
            </w:r>
          </w:p>
          <w:p w14:paraId="65BAF485">
            <w:pPr>
              <w:spacing w:line="252" w:lineRule="auto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  <w:sz w:val="24"/>
              </w:rPr>
              <w:t>运行</w:t>
            </w:r>
          </w:p>
        </w:tc>
        <w:tc>
          <w:tcPr>
            <w:tcW w:w="7650" w:type="dxa"/>
          </w:tcPr>
          <w:p w14:paraId="17D9F3E6">
            <w:pPr>
              <w:adjustRightInd w:val="0"/>
              <w:snapToGrid w:val="0"/>
              <w:spacing w:before="156" w:beforeLines="50"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①仪器设备管理制度健全，运行效果好</w:t>
            </w:r>
          </w:p>
          <w:p w14:paraId="47C4F87A">
            <w:pPr>
              <w:adjustRightInd w:val="0"/>
              <w:snapToGrid w:val="0"/>
              <w:spacing w:line="252" w:lineRule="auto"/>
              <w:ind w:firstLine="36" w:firstLineChars="15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②</w:t>
            </w:r>
            <w:r>
              <w:rPr>
                <w:rFonts w:hint="eastAsia" w:ascii="仿宋_GB2312" w:hAnsi="宋体"/>
                <w:color w:val="000000"/>
                <w:sz w:val="24"/>
              </w:rPr>
              <w:t>维护措施得力，</w:t>
            </w:r>
            <w:r>
              <w:rPr>
                <w:rFonts w:hint="eastAsia" w:ascii="仿宋_GB2312" w:hAnsi="宋体"/>
                <w:sz w:val="24"/>
              </w:rPr>
              <w:t>设备完好</w:t>
            </w:r>
          </w:p>
          <w:p w14:paraId="65B7D5CD">
            <w:pPr>
              <w:adjustRightInd w:val="0"/>
              <w:snapToGrid w:val="0"/>
              <w:spacing w:line="252" w:lineRule="auto"/>
              <w:ind w:firstLine="36" w:firstLineChars="15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③仪器设备维护经费足额到位</w:t>
            </w:r>
          </w:p>
        </w:tc>
      </w:tr>
      <w:tr w14:paraId="02D1C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851" w:type="dxa"/>
            <w:vMerge w:val="continue"/>
            <w:vAlign w:val="center"/>
          </w:tcPr>
          <w:p w14:paraId="22857413">
            <w:pPr>
              <w:spacing w:line="252" w:lineRule="auto"/>
              <w:rPr>
                <w:rFonts w:ascii="仿宋_GB2312" w:hAnsi="宋体"/>
              </w:rPr>
            </w:pPr>
          </w:p>
        </w:tc>
        <w:tc>
          <w:tcPr>
            <w:tcW w:w="935" w:type="dxa"/>
            <w:vAlign w:val="center"/>
          </w:tcPr>
          <w:p w14:paraId="26D78C0A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环境</w:t>
            </w:r>
          </w:p>
          <w:p w14:paraId="05E81EA8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与</w:t>
            </w:r>
          </w:p>
          <w:p w14:paraId="755277AA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安全</w:t>
            </w:r>
          </w:p>
        </w:tc>
        <w:tc>
          <w:tcPr>
            <w:tcW w:w="7650" w:type="dxa"/>
          </w:tcPr>
          <w:p w14:paraId="1366DCAF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①实验室面积、空间、布局科学合理，实现智能化</w:t>
            </w:r>
          </w:p>
          <w:p w14:paraId="241EA325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②实验室设计、设施、环境体现以人为本，安全、环保严格执行国家标准，应急设施和措施完备</w:t>
            </w:r>
          </w:p>
          <w:p w14:paraId="3EF91CFA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③认真开展广泛的师生安全教育</w:t>
            </w:r>
          </w:p>
        </w:tc>
      </w:tr>
    </w:tbl>
    <w:p w14:paraId="32698BD6">
      <w:pPr>
        <w:jc w:val="left"/>
        <w:rPr>
          <w:rFonts w:ascii="仿宋_GB2312"/>
        </w:rPr>
      </w:pPr>
    </w:p>
    <w:p w14:paraId="761FD726">
      <w:pPr>
        <w:adjustRightInd w:val="0"/>
        <w:snapToGrid w:val="0"/>
        <w:rPr>
          <w:rFonts w:ascii="仿宋_GB2312" w:hAnsi="宋体"/>
          <w:b/>
          <w:bCs/>
          <w:sz w:val="28"/>
        </w:rPr>
      </w:pPr>
    </w:p>
    <w:p w14:paraId="37C831C0">
      <w:pPr>
        <w:ind w:firstLine="645"/>
        <w:rPr>
          <w:rFonts w:ascii="仿宋_GB2312"/>
        </w:rPr>
      </w:pPr>
    </w:p>
    <w:p w14:paraId="0C1A1B21">
      <w:pPr>
        <w:ind w:firstLine="645"/>
        <w:rPr>
          <w:rFonts w:ascii="仿宋_GB2312"/>
        </w:rPr>
      </w:pPr>
    </w:p>
    <w:p w14:paraId="66B99A58">
      <w:pPr>
        <w:ind w:firstLine="645"/>
        <w:rPr>
          <w:rFonts w:ascii="仿宋_GB2312"/>
        </w:rPr>
      </w:pPr>
    </w:p>
    <w:p w14:paraId="6A7EA9F2">
      <w:pPr>
        <w:ind w:firstLine="645"/>
        <w:rPr>
          <w:rFonts w:ascii="仿宋_GB2312"/>
        </w:rPr>
      </w:pPr>
    </w:p>
    <w:p w14:paraId="679E40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VkNmE4Y2RlNjE0ZWMxODc2YmU0NzZmZWQwMTMwMWQifQ=="/>
  </w:docVars>
  <w:rsids>
    <w:rsidRoot w:val="00563B9C"/>
    <w:rsid w:val="00003E67"/>
    <w:rsid w:val="001B0423"/>
    <w:rsid w:val="002C398E"/>
    <w:rsid w:val="00401C28"/>
    <w:rsid w:val="00451568"/>
    <w:rsid w:val="005448EF"/>
    <w:rsid w:val="00553DBB"/>
    <w:rsid w:val="00563B9C"/>
    <w:rsid w:val="00787D7B"/>
    <w:rsid w:val="00A22C56"/>
    <w:rsid w:val="00A45384"/>
    <w:rsid w:val="00AD1512"/>
    <w:rsid w:val="00BA0698"/>
    <w:rsid w:val="00BC4A82"/>
    <w:rsid w:val="00F80A16"/>
    <w:rsid w:val="163135B9"/>
    <w:rsid w:val="35587542"/>
    <w:rsid w:val="677C373A"/>
    <w:rsid w:val="6A8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adjustRightInd w:val="0"/>
      <w:snapToGrid w:val="0"/>
      <w:spacing w:line="252" w:lineRule="auto"/>
    </w:pPr>
    <w:rPr>
      <w:rFonts w:ascii="宋体" w:hAnsi="宋体" w:eastAsia="宋体"/>
      <w:sz w:val="24"/>
    </w:rPr>
  </w:style>
  <w:style w:type="paragraph" w:styleId="3">
    <w:name w:val="Body Text Indent"/>
    <w:basedOn w:val="1"/>
    <w:link w:val="8"/>
    <w:qFormat/>
    <w:uiPriority w:val="0"/>
    <w:pPr>
      <w:adjustRightInd w:val="0"/>
      <w:snapToGrid w:val="0"/>
      <w:spacing w:line="252" w:lineRule="auto"/>
      <w:ind w:left="-359" w:leftChars="-171" w:firstLine="358" w:firstLineChars="128"/>
    </w:pPr>
    <w:rPr>
      <w:rFonts w:ascii="仿宋_GB2312" w:hAnsi="宋体"/>
      <w:sz w:val="2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7"/>
    <w:link w:val="3"/>
    <w:qFormat/>
    <w:uiPriority w:val="0"/>
    <w:rPr>
      <w:rFonts w:ascii="仿宋_GB2312" w:hAnsi="宋体" w:eastAsia="仿宋_GB2312" w:cs="Times New Roman"/>
      <w:sz w:val="28"/>
      <w:szCs w:val="24"/>
    </w:rPr>
  </w:style>
  <w:style w:type="character" w:customStyle="1" w:styleId="9">
    <w:name w:val="正文文本 Char"/>
    <w:basedOn w:val="7"/>
    <w:link w:val="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3</Pages>
  <Words>393</Words>
  <Characters>417</Characters>
  <Lines>12</Lines>
  <Paragraphs>3</Paragraphs>
  <TotalTime>3</TotalTime>
  <ScaleCrop>false</ScaleCrop>
  <LinksUpToDate>false</LinksUpToDate>
  <CharactersWithSpaces>419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2011-09-05T09:02:00Z</dcterms:created>
  <dc:creator>番茄花园</dc:creator>
  <cp:lastModifiedBy>彤</cp:lastModifiedBy>
  <dcterms:modified xsi:type="dcterms:W3CDTF">2025-01-08T05:41:57Z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9E50EAF2262F453299E01483353F1C34_12</vt:lpwstr>
  </property>
  <property fmtid="{D5CDD505-2E9C-101B-9397-08002B2CF9AE}" pid="4" name="KSOTemplateDocerSaveRecord">
    <vt:lpwstr>eyJoZGlkIjoiNzk1ZDY0OTVhNTA1ODYwMmMwZWMxOWU1ZWNkMmJiM2EiLCJ1c2VySWQiOiIyNjk4NjE5MzAifQ==</vt:lpwstr>
  </property>
</Properties>
</file>