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仿宋"/>
          <w:kern w:val="36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kern w:val="36"/>
          <w:sz w:val="32"/>
          <w:szCs w:val="32"/>
        </w:rPr>
        <w:t>附件</w:t>
      </w:r>
      <w:r>
        <w:rPr>
          <w:rFonts w:hint="eastAsia" w:ascii="黑体" w:hAnsi="黑体" w:eastAsia="黑体" w:cs="仿宋"/>
          <w:kern w:val="36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ascii="方正小标宋简体" w:hAnsi="仿宋" w:eastAsia="方正小标宋简体" w:cs="仿宋"/>
          <w:kern w:val="36"/>
          <w:sz w:val="32"/>
          <w:szCs w:val="32"/>
        </w:rPr>
      </w:pPr>
      <w:r>
        <w:rPr>
          <w:rFonts w:hint="eastAsia" w:ascii="方正小标宋简体" w:hAnsi="仿宋" w:eastAsia="方正小标宋简体" w:cs="仿宋"/>
          <w:kern w:val="36"/>
          <w:sz w:val="32"/>
          <w:szCs w:val="32"/>
        </w:rPr>
        <w:t>课程思政教学设计（模板）</w:t>
      </w:r>
    </w:p>
    <w:p>
      <w:pPr>
        <w:adjustRightInd w:val="0"/>
        <w:snapToGrid w:val="0"/>
        <w:jc w:val="center"/>
        <w:rPr>
          <w:rFonts w:ascii="楷体_GB2312" w:hAnsi="仿宋" w:eastAsia="楷体_GB2312" w:cs="仿宋"/>
          <w:sz w:val="28"/>
          <w:szCs w:val="28"/>
        </w:rPr>
      </w:pPr>
      <w:r>
        <w:rPr>
          <w:rFonts w:hint="eastAsia" w:ascii="楷体_GB2312" w:hAnsi="仿宋" w:eastAsia="楷体_GB2312" w:cs="仿宋"/>
          <w:sz w:val="28"/>
          <w:szCs w:val="28"/>
        </w:rPr>
        <w:t>XXX（课程名称）“</w:t>
      </w:r>
      <w:bookmarkStart w:id="0" w:name="_GoBack"/>
      <w:bookmarkEnd w:id="0"/>
      <w:r>
        <w:rPr>
          <w:rFonts w:hint="eastAsia" w:ascii="楷体_GB2312" w:hAnsi="仿宋" w:eastAsia="楷体_GB2312" w:cs="仿宋"/>
          <w:sz w:val="28"/>
          <w:szCs w:val="28"/>
        </w:rPr>
        <w:t>课程思政”教学案例</w:t>
      </w:r>
    </w:p>
    <w:p>
      <w:pPr>
        <w:adjustRightInd w:val="0"/>
        <w:snapToGrid w:val="0"/>
        <w:jc w:val="left"/>
        <w:rPr>
          <w:rFonts w:ascii="黑体" w:hAnsi="黑体" w:eastAsia="黑体" w:cs="仿宋"/>
          <w:sz w:val="24"/>
          <w:szCs w:val="24"/>
        </w:rPr>
      </w:pPr>
      <w:r>
        <w:rPr>
          <w:rFonts w:hint="eastAsia" w:ascii="黑体" w:hAnsi="黑体" w:eastAsia="黑体" w:cs="仿宋"/>
          <w:sz w:val="24"/>
          <w:szCs w:val="24"/>
        </w:rPr>
        <w:t>一、课程信息</w:t>
      </w:r>
    </w:p>
    <w:tbl>
      <w:tblPr>
        <w:tblStyle w:val="5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184"/>
        <w:gridCol w:w="21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8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18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仿宋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2185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8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218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仿宋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  <w:szCs w:val="24"/>
              </w:rPr>
              <w:t>课程学时</w:t>
            </w:r>
          </w:p>
        </w:tc>
        <w:tc>
          <w:tcPr>
            <w:tcW w:w="2185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8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  <w:szCs w:val="24"/>
              </w:rPr>
              <w:t>教材信息</w:t>
            </w:r>
          </w:p>
        </w:tc>
        <w:tc>
          <w:tcPr>
            <w:tcW w:w="655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21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课程概况</w:t>
            </w:r>
          </w:p>
        </w:tc>
        <w:tc>
          <w:tcPr>
            <w:tcW w:w="655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ascii="黑体" w:hAnsi="黑体" w:eastAsia="黑体" w:cs="仿宋"/>
          <w:sz w:val="24"/>
          <w:szCs w:val="24"/>
        </w:rPr>
      </w:pPr>
    </w:p>
    <w:p>
      <w:pPr>
        <w:adjustRightInd w:val="0"/>
        <w:snapToGrid w:val="0"/>
        <w:jc w:val="left"/>
        <w:rPr>
          <w:rFonts w:ascii="黑体" w:hAnsi="黑体" w:eastAsia="黑体" w:cs="仿宋"/>
          <w:sz w:val="24"/>
          <w:szCs w:val="24"/>
        </w:rPr>
      </w:pPr>
      <w:r>
        <w:rPr>
          <w:rFonts w:hint="eastAsia" w:ascii="黑体" w:hAnsi="黑体" w:eastAsia="黑体" w:cs="仿宋"/>
          <w:sz w:val="24"/>
          <w:szCs w:val="24"/>
        </w:rPr>
        <w:t>二、课程思政总体设计</w:t>
      </w:r>
    </w:p>
    <w:tbl>
      <w:tblPr>
        <w:tblStyle w:val="5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6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2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  <w:szCs w:val="24"/>
              </w:rPr>
              <w:t>理念与思路</w:t>
            </w:r>
          </w:p>
        </w:tc>
        <w:tc>
          <w:tcPr>
            <w:tcW w:w="65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57" w:hRule="atLeast"/>
        </w:trPr>
        <w:tc>
          <w:tcPr>
            <w:tcW w:w="2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  <w:szCs w:val="24"/>
              </w:rPr>
              <w:t>资源建设</w:t>
            </w:r>
          </w:p>
        </w:tc>
        <w:tc>
          <w:tcPr>
            <w:tcW w:w="65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2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  <w:szCs w:val="24"/>
              </w:rPr>
              <w:t>特色与创新</w:t>
            </w:r>
          </w:p>
        </w:tc>
        <w:tc>
          <w:tcPr>
            <w:tcW w:w="65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黑体" w:hAnsi="黑体" w:eastAsia="黑体" w:cs="仿宋"/>
          <w:sz w:val="24"/>
          <w:szCs w:val="24"/>
        </w:rPr>
      </w:pPr>
      <w:r>
        <w:rPr>
          <w:rFonts w:hint="eastAsia" w:ascii="黑体" w:hAnsi="黑体" w:eastAsia="黑体" w:cs="仿宋"/>
          <w:sz w:val="24"/>
          <w:szCs w:val="24"/>
        </w:rPr>
        <w:t>三、课程思政教学典型案例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7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</w:rPr>
              <w:t>案例主题</w:t>
            </w:r>
          </w:p>
        </w:tc>
        <w:tc>
          <w:tcPr>
            <w:tcW w:w="7053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</w:rPr>
              <w:t>所在章节</w:t>
            </w:r>
          </w:p>
        </w:tc>
        <w:tc>
          <w:tcPr>
            <w:tcW w:w="7053" w:type="dxa"/>
            <w:vAlign w:val="center"/>
          </w:tcPr>
          <w:p>
            <w:pPr>
              <w:tabs>
                <w:tab w:val="left" w:pos="312"/>
              </w:tabs>
              <w:spacing w:line="50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7053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</w:rPr>
              <w:t>内容分析</w:t>
            </w:r>
          </w:p>
        </w:tc>
        <w:tc>
          <w:tcPr>
            <w:tcW w:w="7053" w:type="dxa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7053" w:type="dxa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</w:rPr>
              <w:t>教学过程</w:t>
            </w:r>
          </w:p>
        </w:tc>
        <w:tc>
          <w:tcPr>
            <w:tcW w:w="7053" w:type="dxa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</w:rPr>
              <w:t>效果分析</w:t>
            </w:r>
          </w:p>
        </w:tc>
        <w:tc>
          <w:tcPr>
            <w:tcW w:w="7053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宋体" w:hAnsi="宋体" w:eastAsia="宋体" w:cs="宋体"/>
          <w:sz w:val="24"/>
          <w:szCs w:val="24"/>
        </w:rPr>
      </w:pPr>
    </w:p>
    <w:p/>
    <w:sectPr>
      <w:footerReference r:id="rId3" w:type="default"/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20647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YTVjNzNjMzYzYjA4YjVjZTU1MGY4NTk2ODUyZjUifQ=="/>
  </w:docVars>
  <w:rsids>
    <w:rsidRoot w:val="0019090D"/>
    <w:rsid w:val="000638BE"/>
    <w:rsid w:val="000F367F"/>
    <w:rsid w:val="0019090D"/>
    <w:rsid w:val="00227D9D"/>
    <w:rsid w:val="004D09B3"/>
    <w:rsid w:val="00532088"/>
    <w:rsid w:val="005358D7"/>
    <w:rsid w:val="006204E9"/>
    <w:rsid w:val="00743C56"/>
    <w:rsid w:val="009166E4"/>
    <w:rsid w:val="00A81CA1"/>
    <w:rsid w:val="00B40DAB"/>
    <w:rsid w:val="00B77668"/>
    <w:rsid w:val="00C44CC4"/>
    <w:rsid w:val="00D128CF"/>
    <w:rsid w:val="00ED0AF9"/>
    <w:rsid w:val="00F6225D"/>
    <w:rsid w:val="229940F4"/>
    <w:rsid w:val="2B767F7E"/>
    <w:rsid w:val="75A3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128</Characters>
  <Lines>1</Lines>
  <Paragraphs>1</Paragraphs>
  <TotalTime>20</TotalTime>
  <ScaleCrop>false</ScaleCrop>
  <LinksUpToDate>false</LinksUpToDate>
  <CharactersWithSpaces>128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2023-04-19T14:24:00Z</dcterms:created>
  <dc:creator>CaiDan</dc:creator>
  <cp:lastModifiedBy>梦里花开</cp:lastModifiedBy>
  <dcterms:modified xsi:type="dcterms:W3CDTF">2023-04-24T02:04:53Z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2023-03-05T14:09:32Z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0cd826dd-b347-486c-83c9-0accfb20a5ba</vt:lpwstr>
  </property>
  <property fmtid="{D5CDD505-2E9C-101B-9397-08002B2CF9AE}" pid="7" name="MSIP_Label_defa4170-0d19-0005-0004-bc88714345d2_ActionId">
    <vt:lpwstr>40fd917a-b6e5-4b69-9566-bf406e5d08ec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2052-11.1.0.14036</vt:lpwstr>
  </property>
  <property fmtid="{D5CDD505-2E9C-101B-9397-08002B2CF9AE}" pid="10" name="ICV">
    <vt:lpwstr>9EB5D60043574590A13337721F9CC362</vt:lpwstr>
  </property>
</Properties>
</file>