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djustRightInd w:val="0"/>
        <w:snapToGrid w:val="0"/>
        <w:spacing w:before="0" w:after="0" w:line="360" w:lineRule="auto"/>
        <w:jc w:val="center"/>
      </w:pPr>
      <w:r>
        <w:t>《</w:t>
      </w:r>
      <w:r>
        <w:rPr>
          <w:rFonts w:hint="eastAsia"/>
          <w:color w:val="FF0000"/>
        </w:rPr>
        <w:t>×××</w:t>
      </w:r>
      <w:r>
        <w:rPr>
          <w:rFonts w:hint="eastAsia"/>
        </w:rPr>
        <w:t>课程设计</w:t>
      </w:r>
      <w:r>
        <w:t>》教学大纲</w:t>
      </w:r>
    </w:p>
    <w:p>
      <w:pPr>
        <w:jc w:val="center"/>
      </w:pPr>
      <w:r>
        <w:rPr>
          <w:rFonts w:hint="eastAsia" w:asciiTheme="minorEastAsia" w:hAnsiTheme="minorEastAsia" w:eastAsiaTheme="minorEastAsia"/>
          <w:b/>
          <w:bCs/>
          <w:color w:val="00B0F0"/>
          <w:sz w:val="28"/>
          <w:szCs w:val="28"/>
          <w:highlight w:val="none"/>
          <w:lang w:eastAsia="zh-CN"/>
        </w:rPr>
        <w:t>（</w:t>
      </w:r>
      <w:r>
        <w:rPr>
          <w:rFonts w:hint="eastAsia" w:asciiTheme="minorEastAsia" w:hAnsiTheme="minorEastAsia" w:eastAsiaTheme="minorEastAsia"/>
          <w:b/>
          <w:bCs/>
          <w:color w:val="00B0F0"/>
          <w:sz w:val="22"/>
          <w:szCs w:val="22"/>
          <w:highlight w:val="none"/>
          <w:lang w:val="en-US" w:eastAsia="zh-CN"/>
        </w:rPr>
        <w:t>表格内容五号、宋体、单倍行距，</w:t>
      </w:r>
      <w:r>
        <w:rPr>
          <w:rFonts w:hint="eastAsia" w:asciiTheme="minorEastAsia" w:hAnsiTheme="minorEastAsia" w:eastAsiaTheme="minorEastAsia"/>
          <w:b/>
          <w:bCs/>
          <w:color w:val="00B0F0"/>
          <w:sz w:val="22"/>
          <w:szCs w:val="22"/>
          <w:highlight w:val="none"/>
        </w:rPr>
        <w:t>下同</w:t>
      </w:r>
      <w:r>
        <w:rPr>
          <w:rFonts w:hint="eastAsia" w:asciiTheme="minorEastAsia" w:hAnsiTheme="minorEastAsia" w:eastAsiaTheme="minorEastAsia"/>
          <w:b/>
          <w:bCs/>
          <w:color w:val="00B0F0"/>
          <w:sz w:val="22"/>
          <w:szCs w:val="22"/>
          <w:highlight w:val="none"/>
          <w:lang w:eastAsia="zh-CN"/>
        </w:rPr>
        <w:t>；</w:t>
      </w:r>
      <w:r>
        <w:rPr>
          <w:rFonts w:hint="eastAsia" w:asciiTheme="minorEastAsia" w:hAnsiTheme="minorEastAsia" w:eastAsiaTheme="minorEastAsia"/>
          <w:b/>
          <w:bCs/>
          <w:color w:val="00B0F0"/>
          <w:sz w:val="22"/>
          <w:szCs w:val="22"/>
          <w:highlight w:val="none"/>
          <w:lang w:val="en-US" w:eastAsia="zh-CN"/>
        </w:rPr>
        <w:t>表格宽度17，高度美观即可</w:t>
      </w:r>
      <w:r>
        <w:rPr>
          <w:rFonts w:hint="eastAsia" w:asciiTheme="minorEastAsia" w:hAnsiTheme="minorEastAsia" w:eastAsiaTheme="minorEastAsia"/>
          <w:b/>
          <w:bCs/>
          <w:color w:val="00B0F0"/>
          <w:sz w:val="28"/>
          <w:szCs w:val="28"/>
          <w:highlight w:val="none"/>
          <w:lang w:eastAsia="zh-CN"/>
        </w:rPr>
        <w:t>）</w:t>
      </w:r>
    </w:p>
    <w:tbl>
      <w:tblPr>
        <w:tblStyle w:val="4"/>
        <w:tblW w:w="96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295"/>
        <w:gridCol w:w="2617"/>
        <w:gridCol w:w="1554"/>
        <w:gridCol w:w="2086"/>
        <w:gridCol w:w="20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5" w:type="dxa"/>
            <w:vMerge w:val="restart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bCs w:val="0"/>
                <w:szCs w:val="21"/>
              </w:rPr>
            </w:pPr>
            <w:r>
              <w:rPr>
                <w:rFonts w:ascii="Times New Roman" w:hAnsi="Times New Roman"/>
                <w:b/>
                <w:bCs w:val="0"/>
                <w:szCs w:val="21"/>
              </w:rPr>
              <w:t>课程设计</w:t>
            </w:r>
          </w:p>
          <w:p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bCs w:val="0"/>
                <w:szCs w:val="21"/>
              </w:rPr>
            </w:pPr>
            <w:r>
              <w:rPr>
                <w:rFonts w:ascii="Times New Roman" w:hAnsi="Times New Roman"/>
                <w:b/>
                <w:bCs w:val="0"/>
                <w:szCs w:val="21"/>
              </w:rPr>
              <w:t>名</w:t>
            </w:r>
            <w:r>
              <w:rPr>
                <w:rFonts w:hint="eastAsia" w:ascii="Times New Roman" w:hAnsi="Times New Roman"/>
                <w:b/>
                <w:bCs w:val="0"/>
                <w:szCs w:val="21"/>
              </w:rPr>
              <w:t xml:space="preserve">    </w:t>
            </w:r>
            <w:r>
              <w:rPr>
                <w:rFonts w:ascii="Times New Roman" w:hAnsi="Times New Roman"/>
                <w:b/>
                <w:bCs w:val="0"/>
                <w:szCs w:val="21"/>
              </w:rPr>
              <w:t>称</w:t>
            </w:r>
          </w:p>
        </w:tc>
        <w:tc>
          <w:tcPr>
            <w:tcW w:w="4171" w:type="dxa"/>
            <w:gridSpan w:val="2"/>
            <w:vAlign w:val="center"/>
          </w:tcPr>
          <w:p>
            <w:pPr>
              <w:snapToGrid w:val="0"/>
              <w:spacing w:line="240" w:lineRule="auto"/>
              <w:ind w:right="105" w:rightChars="50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>中文名：</w:t>
            </w:r>
          </w:p>
        </w:tc>
        <w:tc>
          <w:tcPr>
            <w:tcW w:w="2086" w:type="dxa"/>
            <w:vMerge w:val="restart"/>
            <w:vAlign w:val="center"/>
          </w:tcPr>
          <w:p>
            <w:pPr>
              <w:snapToGrid w:val="0"/>
              <w:spacing w:line="240" w:lineRule="auto"/>
              <w:ind w:right="105" w:rightChars="50"/>
              <w:jc w:val="center"/>
              <w:rPr>
                <w:bCs/>
                <w:szCs w:val="21"/>
              </w:rPr>
            </w:pPr>
            <w:r>
              <w:rPr>
                <w:rFonts w:ascii="Times New Roman" w:hAnsi="Times New Roman"/>
                <w:b/>
                <w:bCs w:val="0"/>
                <w:szCs w:val="21"/>
              </w:rPr>
              <w:t>课程编码</w:t>
            </w:r>
          </w:p>
        </w:tc>
        <w:tc>
          <w:tcPr>
            <w:tcW w:w="2086" w:type="dxa"/>
            <w:vMerge w:val="restart"/>
            <w:vAlign w:val="center"/>
          </w:tcPr>
          <w:p>
            <w:pPr>
              <w:snapToGrid w:val="0"/>
              <w:spacing w:line="240" w:lineRule="auto"/>
              <w:ind w:right="105" w:rightChars="50"/>
              <w:jc w:val="left"/>
              <w:rPr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5" w:type="dxa"/>
            <w:vMerge w:val="continue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bCs w:val="0"/>
                <w:szCs w:val="21"/>
              </w:rPr>
            </w:pPr>
          </w:p>
        </w:tc>
        <w:tc>
          <w:tcPr>
            <w:tcW w:w="4171" w:type="dxa"/>
            <w:gridSpan w:val="2"/>
            <w:vAlign w:val="center"/>
          </w:tcPr>
          <w:p>
            <w:pPr>
              <w:snapToGrid w:val="0"/>
              <w:spacing w:line="240" w:lineRule="auto"/>
              <w:ind w:right="105" w:rightChars="50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>英文名：</w:t>
            </w:r>
          </w:p>
        </w:tc>
        <w:tc>
          <w:tcPr>
            <w:tcW w:w="2086" w:type="dxa"/>
            <w:vMerge w:val="continue"/>
            <w:vAlign w:val="center"/>
          </w:tcPr>
          <w:p>
            <w:pPr>
              <w:snapToGrid w:val="0"/>
              <w:spacing w:line="240" w:lineRule="auto"/>
              <w:ind w:right="105" w:rightChars="50"/>
              <w:jc w:val="left"/>
              <w:rPr>
                <w:bCs/>
                <w:szCs w:val="21"/>
              </w:rPr>
            </w:pPr>
          </w:p>
        </w:tc>
        <w:tc>
          <w:tcPr>
            <w:tcW w:w="2086" w:type="dxa"/>
            <w:vMerge w:val="continue"/>
            <w:vAlign w:val="center"/>
          </w:tcPr>
          <w:p>
            <w:pPr>
              <w:snapToGrid w:val="0"/>
              <w:spacing w:line="240" w:lineRule="auto"/>
              <w:ind w:right="105" w:rightChars="50"/>
              <w:jc w:val="left"/>
              <w:rPr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5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bCs w:val="0"/>
                <w:szCs w:val="21"/>
              </w:rPr>
            </w:pPr>
            <w:r>
              <w:rPr>
                <w:rFonts w:hint="eastAsia" w:ascii="Times New Roman" w:hAnsi="Times New Roman"/>
                <w:b/>
                <w:bCs w:val="0"/>
                <w:szCs w:val="21"/>
              </w:rPr>
              <w:t>课程类别</w:t>
            </w:r>
          </w:p>
        </w:tc>
        <w:tc>
          <w:tcPr>
            <w:tcW w:w="2617" w:type="dxa"/>
            <w:vAlign w:val="center"/>
          </w:tcPr>
          <w:p>
            <w:pPr>
              <w:snapToGrid w:val="0"/>
              <w:spacing w:line="240" w:lineRule="auto"/>
              <w:ind w:right="105" w:rightChars="50"/>
              <w:jc w:val="left"/>
              <w:rPr>
                <w:bCs/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[指</w:t>
            </w:r>
            <w:r>
              <w:rPr>
                <w:rFonts w:hint="eastAsia" w:cs="Times New Roman"/>
                <w:color w:val="FF0000"/>
                <w:szCs w:val="21"/>
                <w:lang w:val="en-US" w:eastAsia="zh-CN"/>
              </w:rPr>
              <w:t>工程基础课（学科基础课）、专业基础课、专业课]</w:t>
            </w:r>
          </w:p>
        </w:tc>
        <w:tc>
          <w:tcPr>
            <w:tcW w:w="1554" w:type="dxa"/>
            <w:vAlign w:val="center"/>
          </w:tcPr>
          <w:p>
            <w:pPr>
              <w:snapToGrid w:val="0"/>
              <w:spacing w:line="240" w:lineRule="auto"/>
              <w:ind w:right="105" w:rightChars="50"/>
              <w:jc w:val="center"/>
              <w:rPr>
                <w:rFonts w:ascii="Times New Roman" w:hAnsi="Times New Roman"/>
                <w:b/>
                <w:bCs w:val="0"/>
                <w:szCs w:val="21"/>
              </w:rPr>
            </w:pPr>
            <w:r>
              <w:rPr>
                <w:rFonts w:hint="eastAsia" w:ascii="Times New Roman" w:hAnsi="Times New Roman"/>
                <w:b/>
                <w:bCs w:val="0"/>
                <w:szCs w:val="21"/>
              </w:rPr>
              <w:t>课程性质</w:t>
            </w:r>
          </w:p>
        </w:tc>
        <w:tc>
          <w:tcPr>
            <w:tcW w:w="4172" w:type="dxa"/>
            <w:gridSpan w:val="2"/>
            <w:vAlign w:val="center"/>
          </w:tcPr>
          <w:p>
            <w:pPr>
              <w:snapToGrid w:val="0"/>
              <w:spacing w:line="240" w:lineRule="auto"/>
              <w:ind w:right="105" w:rightChars="50"/>
              <w:jc w:val="left"/>
              <w:rPr>
                <w:color w:val="FF0000"/>
                <w:szCs w:val="21"/>
              </w:rPr>
            </w:pPr>
            <w:r>
              <w:rPr>
                <w:rFonts w:hint="eastAsia"/>
                <w:bCs/>
                <w:color w:val="FF0000"/>
                <w:szCs w:val="21"/>
              </w:rPr>
              <w:t>[指必修、选修]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5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Times New Roman" w:hAnsi="Times New Roman"/>
                <w:b/>
                <w:bCs w:val="0"/>
                <w:szCs w:val="21"/>
              </w:rPr>
            </w:pPr>
            <w:r>
              <w:rPr>
                <w:rFonts w:ascii="Times New Roman" w:hAnsi="Times New Roman"/>
                <w:b/>
                <w:bCs w:val="0"/>
                <w:szCs w:val="21"/>
              </w:rPr>
              <w:t>学    分</w:t>
            </w:r>
          </w:p>
        </w:tc>
        <w:tc>
          <w:tcPr>
            <w:tcW w:w="2617" w:type="dxa"/>
            <w:vAlign w:val="center"/>
          </w:tcPr>
          <w:p>
            <w:pPr>
              <w:snapToGrid w:val="0"/>
              <w:spacing w:line="240" w:lineRule="auto"/>
              <w:ind w:right="105" w:rightChars="50"/>
              <w:jc w:val="left"/>
              <w:rPr>
                <w:rFonts w:hint="eastAsia"/>
                <w:bCs/>
                <w:color w:val="FF0000"/>
                <w:szCs w:val="21"/>
              </w:rPr>
            </w:pPr>
            <w:r>
              <w:rPr>
                <w:rFonts w:hint="eastAsia"/>
                <w:bCs/>
                <w:color w:val="FF0000"/>
                <w:szCs w:val="21"/>
              </w:rPr>
              <w:t>[</w:t>
            </w:r>
            <w:r>
              <w:rPr>
                <w:rFonts w:hint="eastAsia"/>
                <w:bCs/>
                <w:color w:val="FF0000"/>
                <w:szCs w:val="21"/>
                <w:lang w:val="en-US" w:eastAsia="zh-CN"/>
              </w:rPr>
              <w:t>如1</w:t>
            </w:r>
            <w:r>
              <w:rPr>
                <w:rFonts w:hint="eastAsia"/>
                <w:bCs/>
                <w:color w:val="FF0000"/>
                <w:szCs w:val="21"/>
              </w:rPr>
              <w:t>]</w:t>
            </w:r>
          </w:p>
        </w:tc>
        <w:tc>
          <w:tcPr>
            <w:tcW w:w="1554" w:type="dxa"/>
            <w:vAlign w:val="center"/>
          </w:tcPr>
          <w:p>
            <w:pPr>
              <w:snapToGrid w:val="0"/>
              <w:spacing w:line="240" w:lineRule="auto"/>
              <w:ind w:right="105" w:rightChars="50"/>
              <w:jc w:val="center"/>
              <w:rPr>
                <w:rFonts w:hint="eastAsia" w:ascii="Times New Roman" w:hAnsi="Times New Roman"/>
                <w:b/>
                <w:bCs w:val="0"/>
                <w:szCs w:val="21"/>
              </w:rPr>
            </w:pPr>
            <w:r>
              <w:rPr>
                <w:rFonts w:hint="eastAsia" w:ascii="Times New Roman" w:hAnsi="Times New Roman"/>
                <w:b/>
                <w:bCs w:val="0"/>
                <w:szCs w:val="21"/>
              </w:rPr>
              <w:t>周    数</w:t>
            </w:r>
          </w:p>
        </w:tc>
        <w:tc>
          <w:tcPr>
            <w:tcW w:w="4172" w:type="dxa"/>
            <w:gridSpan w:val="2"/>
            <w:vAlign w:val="center"/>
          </w:tcPr>
          <w:p>
            <w:pPr>
              <w:snapToGrid w:val="0"/>
              <w:spacing w:line="240" w:lineRule="auto"/>
              <w:ind w:right="105" w:rightChars="50"/>
              <w:jc w:val="left"/>
              <w:rPr>
                <w:rFonts w:hint="eastAsia"/>
                <w:color w:val="FF0000"/>
                <w:szCs w:val="21"/>
              </w:rPr>
            </w:pPr>
            <w:r>
              <w:rPr>
                <w:rFonts w:hint="eastAsia"/>
                <w:bCs/>
                <w:color w:val="FF0000"/>
                <w:szCs w:val="21"/>
              </w:rPr>
              <w:t>[</w:t>
            </w:r>
            <w:r>
              <w:rPr>
                <w:rFonts w:hint="eastAsia"/>
                <w:bCs/>
                <w:color w:val="FF0000"/>
                <w:szCs w:val="21"/>
                <w:lang w:val="en-US" w:eastAsia="zh-CN"/>
              </w:rPr>
              <w:t>如2</w:t>
            </w:r>
            <w:r>
              <w:rPr>
                <w:rFonts w:hint="eastAsia"/>
                <w:bCs/>
                <w:color w:val="FF0000"/>
                <w:szCs w:val="21"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5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/>
                <w:b/>
                <w:bCs w:val="0"/>
                <w:szCs w:val="21"/>
              </w:rPr>
              <w:t>开课学期</w:t>
            </w:r>
          </w:p>
        </w:tc>
        <w:tc>
          <w:tcPr>
            <w:tcW w:w="2617" w:type="dxa"/>
            <w:vAlign w:val="center"/>
          </w:tcPr>
          <w:p>
            <w:pPr>
              <w:snapToGrid w:val="0"/>
              <w:spacing w:line="240" w:lineRule="auto"/>
              <w:ind w:right="105" w:rightChars="50"/>
              <w:jc w:val="left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/>
                <w:bCs/>
                <w:szCs w:val="21"/>
              </w:rPr>
              <w:t>第</w:t>
            </w:r>
            <w:r>
              <w:rPr>
                <w:rFonts w:hint="eastAsia" w:ascii="宋体" w:hAnsi="宋体"/>
                <w:bCs/>
                <w:color w:val="FF0000"/>
                <w:szCs w:val="21"/>
              </w:rPr>
              <w:t>×</w:t>
            </w:r>
            <w:r>
              <w:rPr>
                <w:rFonts w:ascii="Times New Roman" w:hAnsi="Times New Roman"/>
                <w:bCs/>
                <w:szCs w:val="21"/>
              </w:rPr>
              <w:t>学期</w:t>
            </w:r>
          </w:p>
        </w:tc>
        <w:tc>
          <w:tcPr>
            <w:tcW w:w="1554" w:type="dxa"/>
            <w:vAlign w:val="center"/>
          </w:tcPr>
          <w:p>
            <w:pPr>
              <w:snapToGrid w:val="0"/>
              <w:spacing w:line="240" w:lineRule="auto"/>
              <w:ind w:right="105" w:rightChars="50"/>
              <w:jc w:val="center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/>
                <w:b/>
                <w:bCs w:val="0"/>
                <w:szCs w:val="21"/>
              </w:rPr>
              <w:t>考核方式</w:t>
            </w:r>
          </w:p>
        </w:tc>
        <w:tc>
          <w:tcPr>
            <w:tcW w:w="4172" w:type="dxa"/>
            <w:gridSpan w:val="2"/>
            <w:vAlign w:val="center"/>
          </w:tcPr>
          <w:p>
            <w:pPr>
              <w:snapToGrid w:val="0"/>
              <w:spacing w:line="240" w:lineRule="auto"/>
              <w:ind w:right="105" w:rightChars="50"/>
              <w:jc w:val="left"/>
              <w:rPr>
                <w:rFonts w:hint="eastAsia" w:ascii="宋体" w:hAnsi="宋体" w:eastAsia="宋体" w:cs="Times New Roman"/>
                <w:bCs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5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/>
                <w:b/>
                <w:bCs w:val="0"/>
                <w:szCs w:val="21"/>
              </w:rPr>
              <w:t>开课单位</w:t>
            </w:r>
          </w:p>
        </w:tc>
        <w:tc>
          <w:tcPr>
            <w:tcW w:w="2617" w:type="dxa"/>
            <w:vAlign w:val="center"/>
          </w:tcPr>
          <w:p>
            <w:pPr>
              <w:snapToGrid w:val="0"/>
              <w:spacing w:line="240" w:lineRule="auto"/>
              <w:ind w:right="105" w:rightChars="50"/>
              <w:jc w:val="left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color w:val="FF0000"/>
                <w:szCs w:val="21"/>
              </w:rPr>
              <w:t>×××</w:t>
            </w:r>
            <w:r>
              <w:rPr>
                <w:rFonts w:hint="eastAsia" w:ascii="宋体" w:hAnsi="宋体"/>
                <w:bCs/>
                <w:szCs w:val="21"/>
              </w:rPr>
              <w:t>教研室</w:t>
            </w:r>
          </w:p>
        </w:tc>
        <w:tc>
          <w:tcPr>
            <w:tcW w:w="1554" w:type="dxa"/>
            <w:vAlign w:val="center"/>
          </w:tcPr>
          <w:p>
            <w:pPr>
              <w:snapToGrid w:val="0"/>
              <w:spacing w:line="240" w:lineRule="auto"/>
              <w:ind w:right="105" w:rightChars="50"/>
              <w:jc w:val="center"/>
              <w:rPr>
                <w:rFonts w:hint="eastAsia" w:ascii="宋体" w:hAnsi="宋体" w:eastAsia="宋体" w:cs="Times New Roman"/>
                <w:b/>
                <w:b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/>
                <w:b/>
                <w:bCs w:val="0"/>
                <w:szCs w:val="21"/>
              </w:rPr>
              <w:t>适用专业</w:t>
            </w:r>
          </w:p>
        </w:tc>
        <w:tc>
          <w:tcPr>
            <w:tcW w:w="4172" w:type="dxa"/>
            <w:gridSpan w:val="2"/>
            <w:vAlign w:val="center"/>
          </w:tcPr>
          <w:p>
            <w:pPr>
              <w:snapToGrid w:val="0"/>
              <w:spacing w:line="240" w:lineRule="auto"/>
              <w:ind w:right="105" w:rightChars="50"/>
              <w:jc w:val="left"/>
              <w:rPr>
                <w:rFonts w:hint="eastAsia" w:ascii="宋体" w:hAnsi="宋体" w:eastAsia="宋体" w:cs="Times New Roman"/>
                <w:bCs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color w:val="FF0000"/>
                <w:szCs w:val="21"/>
              </w:rPr>
              <w:t>×××</w:t>
            </w:r>
            <w:r>
              <w:rPr>
                <w:rFonts w:ascii="Times New Roman" w:hAnsi="Times New Roman"/>
                <w:bCs/>
                <w:szCs w:val="21"/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5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/>
                <w:b/>
                <w:bCs w:val="0"/>
                <w:szCs w:val="21"/>
              </w:rPr>
              <w:t>先修课程</w:t>
            </w:r>
          </w:p>
        </w:tc>
        <w:tc>
          <w:tcPr>
            <w:tcW w:w="8343" w:type="dxa"/>
            <w:gridSpan w:val="4"/>
            <w:vAlign w:val="center"/>
          </w:tcPr>
          <w:p>
            <w:pPr>
              <w:snapToGrid w:val="0"/>
              <w:spacing w:line="240" w:lineRule="auto"/>
              <w:ind w:right="105" w:rightChars="50"/>
              <w:jc w:val="left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5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bCs w:val="0"/>
                <w:szCs w:val="21"/>
              </w:rPr>
            </w:pPr>
            <w:r>
              <w:rPr>
                <w:rFonts w:ascii="Times New Roman" w:hAnsi="Times New Roman"/>
                <w:b/>
                <w:bCs w:val="0"/>
                <w:szCs w:val="21"/>
              </w:rPr>
              <w:t>后续课程</w:t>
            </w:r>
          </w:p>
        </w:tc>
        <w:tc>
          <w:tcPr>
            <w:tcW w:w="8343" w:type="dxa"/>
            <w:gridSpan w:val="4"/>
            <w:vAlign w:val="center"/>
          </w:tcPr>
          <w:p>
            <w:pPr>
              <w:snapToGrid w:val="0"/>
              <w:spacing w:line="240" w:lineRule="auto"/>
              <w:ind w:right="105" w:rightChars="50"/>
              <w:jc w:val="left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</w:tbl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napToGrid w:val="0"/>
        <w:spacing w:line="276" w:lineRule="auto"/>
        <w:ind w:firstLine="482" w:firstLineChars="200"/>
        <w:jc w:val="left"/>
        <w:textAlignment w:val="auto"/>
        <w:rPr>
          <w:rFonts w:hint="eastAsia" w:asciiTheme="minorEastAsia" w:hAnsiTheme="minorEastAsia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/>
          <w:b/>
          <w:bCs/>
          <w:sz w:val="24"/>
          <w:szCs w:val="24"/>
          <w:lang w:val="en-US" w:eastAsia="zh-CN"/>
        </w:rPr>
        <w:t>课程简介</w:t>
      </w:r>
      <w:r>
        <w:rPr>
          <w:rFonts w:hint="eastAsia" w:asciiTheme="minorEastAsia" w:hAnsiTheme="minorEastAsia" w:eastAsiaTheme="minorEastAsia"/>
          <w:b/>
          <w:bCs/>
          <w:color w:val="00B0F0"/>
          <w:sz w:val="22"/>
          <w:szCs w:val="22"/>
          <w:highlight w:val="none"/>
          <w:lang w:val="en-US" w:eastAsia="zh-CN"/>
        </w:rPr>
        <w:t>（一级标题：小四号、宋体、1.15倍行距；下同）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76" w:lineRule="auto"/>
        <w:ind w:firstLine="420" w:firstLineChars="200"/>
        <w:textAlignment w:val="auto"/>
        <w:rPr>
          <w:rFonts w:hint="eastAsia" w:asciiTheme="minorEastAsia" w:hAnsiTheme="minorEastAsia" w:eastAsiaTheme="minorEastAsia"/>
          <w:b/>
          <w:bCs/>
          <w:color w:val="00B0F0"/>
          <w:sz w:val="22"/>
          <w:szCs w:val="22"/>
          <w:highlight w:val="none"/>
          <w:lang w:val="en-US" w:eastAsia="zh-CN"/>
        </w:rPr>
      </w:pPr>
      <w:r>
        <w:rPr>
          <w:rFonts w:hint="eastAsia" w:hAnsi="宋体"/>
          <w:szCs w:val="21"/>
        </w:rPr>
        <w:t>本课程设计</w:t>
      </w:r>
      <w:r>
        <w:rPr>
          <w:szCs w:val="21"/>
        </w:rPr>
        <w:t>是学生</w:t>
      </w:r>
      <w:r>
        <w:rPr>
          <w:rFonts w:hAnsi="宋体"/>
          <w:szCs w:val="21"/>
        </w:rPr>
        <w:t>……</w:t>
      </w:r>
      <w:r>
        <w:rPr>
          <w:rFonts w:hint="eastAsia"/>
          <w:szCs w:val="21"/>
        </w:rPr>
        <w:t>的</w:t>
      </w:r>
      <w:r>
        <w:rPr>
          <w:rFonts w:hint="eastAsia" w:hAnsi="宋体"/>
          <w:szCs w:val="21"/>
        </w:rPr>
        <w:t>一项</w:t>
      </w:r>
      <w:r>
        <w:rPr>
          <w:rFonts w:hint="eastAsia"/>
          <w:szCs w:val="21"/>
        </w:rPr>
        <w:t>实践教学活动。</w:t>
      </w:r>
      <w:r>
        <w:rPr>
          <w:rFonts w:hAnsi="宋体"/>
          <w:szCs w:val="21"/>
        </w:rPr>
        <w:t>通过</w:t>
      </w:r>
      <w:r>
        <w:rPr>
          <w:rFonts w:hAnsi="宋体"/>
          <w:bCs/>
          <w:szCs w:val="21"/>
        </w:rPr>
        <w:t>课程设计</w:t>
      </w:r>
      <w:r>
        <w:rPr>
          <w:rFonts w:hAnsi="宋体"/>
          <w:szCs w:val="21"/>
        </w:rPr>
        <w:t>，使学生……。</w:t>
      </w:r>
      <w:r>
        <w:rPr>
          <w:rFonts w:hint="eastAsia" w:asciiTheme="minorEastAsia" w:hAnsiTheme="minorEastAsia" w:eastAsiaTheme="minorEastAsia"/>
          <w:b/>
          <w:bCs/>
          <w:color w:val="00B0F0"/>
          <w:sz w:val="22"/>
          <w:szCs w:val="22"/>
          <w:highlight w:val="none"/>
          <w:lang w:val="en-US" w:eastAsia="zh-CN"/>
        </w:rPr>
        <w:t>（正文：五号、宋体、1.15倍行距，两端对齐；下同）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76" w:lineRule="auto"/>
        <w:ind w:firstLine="482" w:firstLineChars="200"/>
        <w:jc w:val="left"/>
        <w:textAlignment w:val="auto"/>
        <w:rPr>
          <w:rFonts w:hint="eastAsia" w:asciiTheme="minorEastAsia" w:hAnsiTheme="minorEastAsia" w:eastAsiaTheme="minorEastAsia"/>
          <w:b/>
          <w:bCs/>
          <w:sz w:val="24"/>
          <w:szCs w:val="24"/>
          <w:highlight w:val="cyan"/>
          <w:lang w:eastAsia="zh-CN"/>
        </w:rPr>
      </w:pPr>
      <w:r>
        <w:rPr>
          <w:rFonts w:hint="eastAsia" w:asciiTheme="minorEastAsia" w:hAnsiTheme="minorEastAsia" w:eastAsiaTheme="minorEastAsia"/>
          <w:b/>
          <w:bCs/>
          <w:sz w:val="24"/>
          <w:szCs w:val="24"/>
          <w:lang w:val="en-US" w:eastAsia="zh-CN"/>
        </w:rPr>
        <w:t>二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、课程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  <w:lang w:val="en-US" w:eastAsia="zh-CN"/>
        </w:rPr>
        <w:t>设计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目标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76" w:lineRule="auto"/>
        <w:ind w:firstLine="420" w:firstLineChars="200"/>
        <w:textAlignment w:val="auto"/>
        <w:rPr>
          <w:rFonts w:hint="eastAsia" w:asciiTheme="minorEastAsia" w:hAnsiTheme="minorEastAsia" w:eastAsiaTheme="minorEastAsia"/>
          <w:color w:val="FF0000"/>
          <w:szCs w:val="21"/>
        </w:rPr>
      </w:pPr>
      <w:r>
        <w:rPr>
          <w:rFonts w:hint="eastAsia" w:asciiTheme="minorEastAsia" w:hAnsiTheme="minorEastAsia" w:eastAsiaTheme="minorEastAsia"/>
          <w:color w:val="FF0000"/>
          <w:szCs w:val="21"/>
        </w:rPr>
        <w:t>概述课程教学目标，同时分解出具体的</w:t>
      </w:r>
      <w:r>
        <w:rPr>
          <w:rFonts w:hint="eastAsia" w:asciiTheme="minorEastAsia" w:hAnsiTheme="minorEastAsia" w:eastAsiaTheme="minorEastAsia"/>
          <w:color w:val="FF0000"/>
          <w:szCs w:val="21"/>
          <w:lang w:val="en-US" w:eastAsia="zh-CN"/>
        </w:rPr>
        <w:t>课程设计</w:t>
      </w:r>
      <w:r>
        <w:rPr>
          <w:rFonts w:hint="eastAsia" w:asciiTheme="minorEastAsia" w:hAnsiTheme="minorEastAsia" w:eastAsiaTheme="minorEastAsia"/>
          <w:color w:val="FF0000"/>
          <w:szCs w:val="21"/>
        </w:rPr>
        <w:t>目标。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76" w:lineRule="auto"/>
        <w:ind w:firstLine="420" w:firstLineChars="200"/>
        <w:textAlignment w:val="auto"/>
        <w:rPr>
          <w:rFonts w:asciiTheme="minorEastAsia" w:hAnsiTheme="minorEastAsia" w:eastAsiaTheme="minorEastAsia"/>
          <w:b w:val="0"/>
          <w:bCs w:val="0"/>
          <w:color w:val="000000"/>
          <w:szCs w:val="21"/>
        </w:rPr>
      </w:pPr>
      <w:r>
        <w:rPr>
          <w:rFonts w:asciiTheme="minorEastAsia" w:hAnsiTheme="minorEastAsia" w:eastAsiaTheme="minorEastAsia"/>
          <w:b w:val="0"/>
          <w:bCs w:val="0"/>
          <w:color w:val="000000"/>
          <w:szCs w:val="21"/>
        </w:rPr>
        <w:t>本课程</w:t>
      </w:r>
      <w:r>
        <w:rPr>
          <w:rFonts w:hint="eastAsia" w:asciiTheme="minorEastAsia" w:hAnsiTheme="minorEastAsia" w:eastAsiaTheme="minorEastAsia"/>
          <w:b w:val="0"/>
          <w:bCs w:val="0"/>
          <w:color w:val="000000"/>
          <w:szCs w:val="21"/>
          <w:lang w:val="en-US" w:eastAsia="zh-CN"/>
        </w:rPr>
        <w:t>设计</w:t>
      </w:r>
      <w:r>
        <w:rPr>
          <w:rFonts w:asciiTheme="minorEastAsia" w:hAnsiTheme="minorEastAsia" w:eastAsiaTheme="minorEastAsia"/>
          <w:b w:val="0"/>
          <w:bCs w:val="0"/>
          <w:color w:val="000000"/>
          <w:szCs w:val="21"/>
        </w:rPr>
        <w:t>的具体教学目标如下：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76" w:lineRule="auto"/>
        <w:ind w:firstLine="420" w:firstLineChars="200"/>
        <w:textAlignment w:val="auto"/>
        <w:rPr>
          <w:rFonts w:asciiTheme="minorEastAsia" w:hAnsiTheme="minorEastAsia" w:eastAsiaTheme="minorEastAsia"/>
          <w:b w:val="0"/>
          <w:bCs w:val="0"/>
          <w:szCs w:val="21"/>
        </w:rPr>
      </w:pPr>
      <w:r>
        <w:rPr>
          <w:rFonts w:asciiTheme="minorEastAsia" w:hAnsiTheme="minorEastAsia" w:eastAsiaTheme="minorEastAsia"/>
          <w:b w:val="0"/>
          <w:bCs w:val="0"/>
          <w:szCs w:val="21"/>
        </w:rPr>
        <w:t>课程</w:t>
      </w:r>
      <w:r>
        <w:rPr>
          <w:rFonts w:hint="eastAsia" w:asciiTheme="minorEastAsia" w:hAnsiTheme="minorEastAsia" w:eastAsiaTheme="minorEastAsia"/>
          <w:b w:val="0"/>
          <w:bCs w:val="0"/>
          <w:szCs w:val="21"/>
          <w:lang w:val="en-US" w:eastAsia="zh-CN"/>
        </w:rPr>
        <w:t>设计</w:t>
      </w:r>
      <w:r>
        <w:rPr>
          <w:rFonts w:asciiTheme="minorEastAsia" w:hAnsiTheme="minorEastAsia" w:eastAsiaTheme="minorEastAsia"/>
          <w:b w:val="0"/>
          <w:bCs w:val="0"/>
          <w:szCs w:val="21"/>
        </w:rPr>
        <w:t>目标1：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76" w:lineRule="auto"/>
        <w:ind w:firstLine="420" w:firstLineChars="200"/>
        <w:textAlignment w:val="auto"/>
        <w:rPr>
          <w:rFonts w:asciiTheme="minorEastAsia" w:hAnsiTheme="minorEastAsia" w:eastAsiaTheme="minorEastAsia"/>
          <w:b w:val="0"/>
          <w:bCs w:val="0"/>
          <w:szCs w:val="21"/>
        </w:rPr>
      </w:pPr>
      <w:r>
        <w:rPr>
          <w:rFonts w:asciiTheme="minorEastAsia" w:hAnsiTheme="minorEastAsia" w:eastAsiaTheme="minorEastAsia"/>
          <w:b w:val="0"/>
          <w:bCs w:val="0"/>
          <w:szCs w:val="21"/>
        </w:rPr>
        <w:t>课程</w:t>
      </w:r>
      <w:r>
        <w:rPr>
          <w:rFonts w:hint="eastAsia" w:asciiTheme="minorEastAsia" w:hAnsiTheme="minorEastAsia" w:eastAsiaTheme="minorEastAsia"/>
          <w:b w:val="0"/>
          <w:bCs w:val="0"/>
          <w:szCs w:val="21"/>
          <w:lang w:val="en-US" w:eastAsia="zh-CN"/>
        </w:rPr>
        <w:t>设计</w:t>
      </w:r>
      <w:r>
        <w:rPr>
          <w:rFonts w:asciiTheme="minorEastAsia" w:hAnsiTheme="minorEastAsia" w:eastAsiaTheme="minorEastAsia"/>
          <w:b w:val="0"/>
          <w:bCs w:val="0"/>
          <w:szCs w:val="21"/>
        </w:rPr>
        <w:t>目标2：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76" w:lineRule="auto"/>
        <w:ind w:firstLine="420" w:firstLineChars="200"/>
        <w:textAlignment w:val="auto"/>
        <w:rPr>
          <w:rFonts w:asciiTheme="minorEastAsia" w:hAnsiTheme="minorEastAsia" w:eastAsiaTheme="minorEastAsia"/>
          <w:b w:val="0"/>
          <w:bCs w:val="0"/>
          <w:szCs w:val="21"/>
        </w:rPr>
      </w:pPr>
      <w:r>
        <w:rPr>
          <w:rFonts w:asciiTheme="minorEastAsia" w:hAnsiTheme="minorEastAsia" w:eastAsiaTheme="minorEastAsia"/>
          <w:b w:val="0"/>
          <w:bCs w:val="0"/>
          <w:szCs w:val="21"/>
        </w:rPr>
        <w:t>课程</w:t>
      </w:r>
      <w:r>
        <w:rPr>
          <w:rFonts w:hint="eastAsia" w:asciiTheme="minorEastAsia" w:hAnsiTheme="minorEastAsia" w:eastAsiaTheme="minorEastAsia"/>
          <w:b w:val="0"/>
          <w:bCs w:val="0"/>
          <w:szCs w:val="21"/>
          <w:lang w:val="en-US" w:eastAsia="zh-CN"/>
        </w:rPr>
        <w:t>设计</w:t>
      </w:r>
      <w:r>
        <w:rPr>
          <w:rFonts w:asciiTheme="minorEastAsia" w:hAnsiTheme="minorEastAsia" w:eastAsiaTheme="minorEastAsia"/>
          <w:b w:val="0"/>
          <w:bCs w:val="0"/>
          <w:szCs w:val="21"/>
        </w:rPr>
        <w:t>目标3：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76" w:lineRule="auto"/>
        <w:ind w:firstLine="420" w:firstLineChars="200"/>
        <w:textAlignment w:val="auto"/>
        <w:rPr>
          <w:rFonts w:asciiTheme="minorEastAsia" w:hAnsiTheme="minorEastAsia" w:eastAsiaTheme="minorEastAsia"/>
          <w:b w:val="0"/>
          <w:bCs w:val="0"/>
          <w:szCs w:val="21"/>
        </w:rPr>
      </w:pPr>
      <w:r>
        <w:rPr>
          <w:rFonts w:asciiTheme="minorEastAsia" w:hAnsiTheme="minorEastAsia" w:eastAsiaTheme="minorEastAsia"/>
          <w:b w:val="0"/>
          <w:bCs w:val="0"/>
          <w:szCs w:val="21"/>
        </w:rPr>
        <w:t>课程</w:t>
      </w:r>
      <w:r>
        <w:rPr>
          <w:rFonts w:hint="eastAsia" w:asciiTheme="minorEastAsia" w:hAnsiTheme="minorEastAsia" w:eastAsiaTheme="minorEastAsia"/>
          <w:b w:val="0"/>
          <w:bCs w:val="0"/>
          <w:szCs w:val="21"/>
          <w:lang w:val="en-US" w:eastAsia="zh-CN"/>
        </w:rPr>
        <w:t>设计</w:t>
      </w:r>
      <w:r>
        <w:rPr>
          <w:rFonts w:asciiTheme="minorEastAsia" w:hAnsiTheme="minorEastAsia" w:eastAsiaTheme="minorEastAsia"/>
          <w:b w:val="0"/>
          <w:bCs w:val="0"/>
          <w:szCs w:val="21"/>
        </w:rPr>
        <w:t>目标4：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76" w:lineRule="auto"/>
        <w:ind w:firstLine="420" w:firstLineChars="200"/>
        <w:textAlignment w:val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……</w:t>
      </w:r>
    </w:p>
    <w:p>
      <w:pPr>
        <w:snapToGrid w:val="0"/>
        <w:spacing w:line="276" w:lineRule="auto"/>
        <w:ind w:right="-319" w:rightChars="-152" w:firstLine="482" w:firstLineChars="200"/>
        <w:jc w:val="left"/>
        <w:rPr>
          <w:rFonts w:hint="eastAsia" w:asciiTheme="minorEastAsia" w:hAnsiTheme="minorEastAsia" w:eastAsiaTheme="minorEastAsia"/>
          <w:b/>
          <w:bCs/>
          <w:color w:val="00B0F0"/>
          <w:sz w:val="28"/>
          <w:szCs w:val="28"/>
          <w:highlight w:val="none"/>
          <w:lang w:eastAsia="zh-CN"/>
        </w:rPr>
      </w:pPr>
      <w:r>
        <w:rPr>
          <w:rFonts w:hint="eastAsia" w:asciiTheme="minorEastAsia" w:hAnsiTheme="minorEastAsia" w:eastAsiaTheme="minorEastAsia"/>
          <w:b/>
          <w:bCs/>
          <w:sz w:val="24"/>
          <w:szCs w:val="24"/>
          <w:highlight w:val="none"/>
          <w:lang w:val="en-US" w:eastAsia="zh-CN"/>
        </w:rPr>
        <w:t>三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  <w:highlight w:val="none"/>
        </w:rPr>
        <w:t>、课程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  <w:highlight w:val="none"/>
          <w:lang w:val="en-US" w:eastAsia="zh-CN"/>
        </w:rPr>
        <w:t>设计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  <w:highlight w:val="none"/>
        </w:rPr>
        <w:t>支撑的毕业要求指标点及权重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highlight w:val="magenta"/>
          <w:lang w:val="en-US" w:eastAsia="en-US"/>
        </w:rPr>
        <w:t>毕业要求指标点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highlight w:val="magenta"/>
          <w:lang w:val="en-US" w:eastAsia="zh-CN"/>
        </w:rPr>
        <w:t>由执笔人确定，后续修改培养方案</w:t>
      </w:r>
    </w:p>
    <w:tbl>
      <w:tblPr>
        <w:tblStyle w:val="7"/>
        <w:tblpPr w:leftFromText="180" w:rightFromText="180" w:vertAnchor="text" w:horzAnchor="page" w:tblpXSpec="center" w:tblpY="11"/>
        <w:tblOverlap w:val="never"/>
        <w:tblW w:w="9638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09"/>
        <w:gridCol w:w="2007"/>
        <w:gridCol w:w="2007"/>
        <w:gridCol w:w="2007"/>
        <w:gridCol w:w="200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160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  <w:t>课程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设计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  <w:t>目标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  <w:t>毕业要求指标点</w:t>
            </w:r>
            <w:r>
              <w:rPr>
                <w:rFonts w:hint="eastAsia" w:ascii="宋体" w:hAnsi="宋体"/>
                <w:bCs/>
                <w:color w:val="FF0000"/>
                <w:szCs w:val="21"/>
              </w:rPr>
              <w:t>×</w:t>
            </w: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/>
                <w:bCs/>
                <w:color w:val="FF0000"/>
                <w:szCs w:val="21"/>
              </w:rPr>
              <w:t>×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      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  <w:t>毕业要求指标点</w:t>
            </w:r>
            <w:r>
              <w:rPr>
                <w:rFonts w:hint="eastAsia" w:ascii="宋体" w:hAnsi="宋体"/>
                <w:bCs/>
                <w:color w:val="FF0000"/>
                <w:szCs w:val="21"/>
              </w:rPr>
              <w:t>×</w:t>
            </w: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/>
                <w:bCs/>
                <w:color w:val="FF0000"/>
                <w:szCs w:val="21"/>
              </w:rPr>
              <w:t>×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  <w:t>毕业要求指标点</w:t>
            </w:r>
            <w:r>
              <w:rPr>
                <w:rFonts w:hint="eastAsia" w:ascii="宋体" w:hAnsi="宋体"/>
                <w:bCs/>
                <w:color w:val="FF0000"/>
                <w:szCs w:val="21"/>
              </w:rPr>
              <w:t>×</w:t>
            </w: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/>
                <w:bCs/>
                <w:color w:val="FF0000"/>
                <w:szCs w:val="21"/>
              </w:rPr>
              <w:t>×</w:t>
            </w:r>
          </w:p>
        </w:tc>
        <w:tc>
          <w:tcPr>
            <w:tcW w:w="20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...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160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  <w:t>课程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设计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  <w:t>目标1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en-US"/>
              </w:rPr>
              <w:t>0.4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en-US"/>
              </w:rPr>
            </w:pP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en-US"/>
              </w:rPr>
              <w:t>0.2</w:t>
            </w:r>
          </w:p>
        </w:tc>
        <w:tc>
          <w:tcPr>
            <w:tcW w:w="20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160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  <w:t>课程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设计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  <w:t>目标2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en-US"/>
              </w:rPr>
              <w:t>0.2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en-US"/>
              </w:rPr>
              <w:t>0.2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en-US"/>
              </w:rPr>
            </w:pPr>
          </w:p>
        </w:tc>
        <w:tc>
          <w:tcPr>
            <w:tcW w:w="20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160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  <w:t>课程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设计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  <w:t>目标3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en-US"/>
              </w:rPr>
              <w:t>0.4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en-US"/>
              </w:rPr>
              <w:t>0.5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en-US"/>
              </w:rPr>
              <w:t>0.3</w:t>
            </w:r>
          </w:p>
        </w:tc>
        <w:tc>
          <w:tcPr>
            <w:tcW w:w="20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160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  <w:t>课程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设计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  <w:t>目标4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en-US"/>
              </w:rPr>
            </w:pP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en-US"/>
              </w:rPr>
              <w:t>0.3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en-US"/>
              </w:rPr>
              <w:t>0.5</w:t>
            </w:r>
          </w:p>
        </w:tc>
        <w:tc>
          <w:tcPr>
            <w:tcW w:w="20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160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...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en-US"/>
              </w:rPr>
            </w:pP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en-US"/>
              </w:rPr>
            </w:pP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en-US"/>
              </w:rPr>
            </w:pPr>
          </w:p>
        </w:tc>
        <w:tc>
          <w:tcPr>
            <w:tcW w:w="20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160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  <w:t>权重和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  <w:t>1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  <w:t>1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  <w:t>1</w:t>
            </w:r>
          </w:p>
        </w:tc>
        <w:tc>
          <w:tcPr>
            <w:tcW w:w="20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</w:pPr>
          </w:p>
        </w:tc>
      </w:tr>
    </w:tbl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beforeAutospacing="0" w:after="0" w:afterAutospacing="0" w:line="312" w:lineRule="auto"/>
        <w:ind w:firstLine="482" w:firstLineChars="200"/>
        <w:jc w:val="both"/>
        <w:textAlignment w:val="auto"/>
        <w:rPr>
          <w:rFonts w:ascii="黑体" w:eastAsia="黑体"/>
          <w:snapToGrid w:val="0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napToGrid w:val="0"/>
          <w:color w:val="auto"/>
        </w:rPr>
        <w:t>四、</w:t>
      </w:r>
      <w:r>
        <w:rPr>
          <w:rFonts w:hint="eastAsia" w:asciiTheme="minorEastAsia" w:hAnsiTheme="minorEastAsia" w:eastAsiaTheme="minorEastAsia"/>
          <w:b/>
          <w:snapToGrid w:val="0"/>
          <w:color w:val="auto"/>
          <w:lang w:val="en-US" w:eastAsia="zh-CN"/>
        </w:rPr>
        <w:t>教学</w:t>
      </w:r>
      <w:r>
        <w:rPr>
          <w:rFonts w:hint="eastAsia" w:asciiTheme="minorEastAsia" w:hAnsiTheme="minorEastAsia" w:eastAsiaTheme="minorEastAsia"/>
          <w:b/>
          <w:snapToGrid w:val="0"/>
          <w:color w:val="auto"/>
        </w:rPr>
        <w:t>内容与安排</w:t>
      </w:r>
    </w:p>
    <w:tbl>
      <w:tblPr>
        <w:tblStyle w:val="4"/>
        <w:tblW w:w="96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2210"/>
        <w:gridCol w:w="4496"/>
        <w:gridCol w:w="1096"/>
        <w:gridCol w:w="10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3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序号</w:t>
            </w:r>
          </w:p>
        </w:tc>
        <w:tc>
          <w:tcPr>
            <w:tcW w:w="218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教学内容</w:t>
            </w:r>
          </w:p>
        </w:tc>
        <w:tc>
          <w:tcPr>
            <w:tcW w:w="444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基本要求</w:t>
            </w:r>
          </w:p>
        </w:tc>
        <w:tc>
          <w:tcPr>
            <w:tcW w:w="108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教学方法</w:t>
            </w:r>
          </w:p>
        </w:tc>
        <w:tc>
          <w:tcPr>
            <w:tcW w:w="108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天数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3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1</w:t>
            </w:r>
          </w:p>
        </w:tc>
        <w:tc>
          <w:tcPr>
            <w:tcW w:w="218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4440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08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08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3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2</w:t>
            </w:r>
          </w:p>
        </w:tc>
        <w:tc>
          <w:tcPr>
            <w:tcW w:w="218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4440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08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08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3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3</w:t>
            </w:r>
          </w:p>
        </w:tc>
        <w:tc>
          <w:tcPr>
            <w:tcW w:w="218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4440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08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08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3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4</w:t>
            </w:r>
          </w:p>
        </w:tc>
        <w:tc>
          <w:tcPr>
            <w:tcW w:w="218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4440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08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08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3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5</w:t>
            </w:r>
          </w:p>
        </w:tc>
        <w:tc>
          <w:tcPr>
            <w:tcW w:w="218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4440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08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08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3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Ansi="宋体"/>
                <w:szCs w:val="21"/>
              </w:rPr>
              <w:t>……</w:t>
            </w:r>
          </w:p>
        </w:tc>
        <w:tc>
          <w:tcPr>
            <w:tcW w:w="218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4440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08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08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</w:tbl>
    <w:p>
      <w:pPr>
        <w:pStyle w:val="3"/>
        <w:adjustRightInd w:val="0"/>
        <w:snapToGrid w:val="0"/>
        <w:spacing w:before="0" w:beforeAutospacing="0" w:after="0" w:afterAutospacing="0" w:line="276" w:lineRule="auto"/>
        <w:ind w:firstLine="482" w:firstLineChars="200"/>
        <w:jc w:val="both"/>
        <w:rPr>
          <w:rFonts w:asciiTheme="minorEastAsia" w:hAnsiTheme="minorEastAsia" w:eastAsiaTheme="minorEastAsia"/>
          <w:b/>
          <w:snapToGrid w:val="0"/>
          <w:color w:val="auto"/>
        </w:rPr>
      </w:pPr>
      <w:r>
        <w:rPr>
          <w:rFonts w:hint="eastAsia" w:asciiTheme="minorEastAsia" w:hAnsiTheme="minorEastAsia" w:eastAsiaTheme="minorEastAsia"/>
          <w:b/>
          <w:snapToGrid w:val="0"/>
          <w:color w:val="auto"/>
          <w:lang w:val="en-US" w:eastAsia="zh-CN"/>
        </w:rPr>
        <w:t>五</w:t>
      </w:r>
      <w:r>
        <w:rPr>
          <w:rFonts w:hint="eastAsia" w:asciiTheme="minorEastAsia" w:hAnsiTheme="minorEastAsia" w:eastAsiaTheme="minorEastAsia"/>
          <w:b/>
          <w:snapToGrid w:val="0"/>
          <w:color w:val="auto"/>
        </w:rPr>
        <w:t>、参考资料与文献</w:t>
      </w:r>
    </w:p>
    <w:p>
      <w:pPr>
        <w:pStyle w:val="3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hint="eastAsia" w:asciiTheme="minorEastAsia" w:hAnsiTheme="minorEastAsia" w:eastAsiaTheme="minorEastAsia" w:cstheme="minorEastAsia"/>
          <w:color w:val="auto"/>
          <w:kern w:val="2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kern w:val="2"/>
          <w:sz w:val="21"/>
          <w:szCs w:val="21"/>
          <w:lang w:val="en-US" w:eastAsia="zh-CN"/>
        </w:rPr>
        <w:t>[1]</w:t>
      </w:r>
    </w:p>
    <w:p>
      <w:pPr>
        <w:pStyle w:val="3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hint="eastAsia" w:asciiTheme="minorEastAsia" w:hAnsiTheme="minorEastAsia" w:eastAsia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 w:val="21"/>
          <w:szCs w:val="21"/>
          <w:lang w:val="en-US" w:eastAsia="zh-CN"/>
        </w:rPr>
        <w:t>[2]</w:t>
      </w:r>
    </w:p>
    <w:p>
      <w:pPr>
        <w:pStyle w:val="3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hint="default" w:asciiTheme="minorEastAsia" w:hAnsiTheme="minorEastAsia" w:eastAsia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 w:val="21"/>
          <w:szCs w:val="21"/>
          <w:lang w:val="en-US" w:eastAsia="zh-CN"/>
        </w:rPr>
        <w:t>[3]</w:t>
      </w:r>
    </w:p>
    <w:p>
      <w:pPr>
        <w:pStyle w:val="3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hint="eastAsia" w:asciiTheme="minorEastAsia" w:hAnsiTheme="minorEastAsia" w:eastAsia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/>
          <w:color w:val="auto"/>
          <w:sz w:val="21"/>
          <w:szCs w:val="21"/>
        </w:rPr>
        <w:t>……</w:t>
      </w:r>
    </w:p>
    <w:p>
      <w:pPr>
        <w:pStyle w:val="3"/>
        <w:adjustRightInd w:val="0"/>
        <w:snapToGrid w:val="0"/>
        <w:spacing w:before="0" w:beforeAutospacing="0" w:after="0" w:afterAutospacing="0" w:line="276" w:lineRule="auto"/>
        <w:ind w:firstLine="482" w:firstLineChars="200"/>
        <w:jc w:val="both"/>
        <w:rPr>
          <w:rFonts w:hint="eastAsia" w:asciiTheme="minorEastAsia" w:hAnsiTheme="minorEastAsia" w:eastAsiaTheme="minorEastAsia"/>
          <w:b/>
          <w:snapToGrid w:val="0"/>
          <w:color w:val="auto"/>
        </w:rPr>
      </w:pPr>
      <w:bookmarkStart w:id="0" w:name="_GoBack"/>
      <w:bookmarkEnd w:id="0"/>
      <w:r>
        <w:rPr>
          <w:rFonts w:hint="eastAsia" w:asciiTheme="minorEastAsia" w:hAnsiTheme="minorEastAsia" w:eastAsiaTheme="minorEastAsia"/>
          <w:b/>
          <w:snapToGrid w:val="0"/>
          <w:color w:val="auto"/>
          <w:lang w:val="en-US" w:eastAsia="zh-CN"/>
        </w:rPr>
        <w:t>六</w:t>
      </w:r>
      <w:r>
        <w:rPr>
          <w:rFonts w:asciiTheme="minorEastAsia" w:hAnsiTheme="minorEastAsia" w:eastAsiaTheme="minorEastAsia"/>
          <w:b/>
          <w:snapToGrid w:val="0"/>
          <w:color w:val="auto"/>
        </w:rPr>
        <w:t>、成果要求</w:t>
      </w:r>
    </w:p>
    <w:p>
      <w:pPr>
        <w:pStyle w:val="3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color w:val="FF0000"/>
          <w:sz w:val="21"/>
          <w:szCs w:val="21"/>
        </w:rPr>
      </w:pPr>
      <w:r>
        <w:rPr>
          <w:color w:val="FF0000"/>
          <w:sz w:val="21"/>
          <w:szCs w:val="21"/>
        </w:rPr>
        <w:t>对本</w:t>
      </w:r>
      <w:r>
        <w:rPr>
          <w:rFonts w:hint="eastAsia"/>
          <w:color w:val="FF0000"/>
          <w:sz w:val="21"/>
          <w:szCs w:val="21"/>
          <w:lang w:val="en-US" w:eastAsia="zh-CN"/>
        </w:rPr>
        <w:t>课程设计</w:t>
      </w:r>
      <w:r>
        <w:rPr>
          <w:color w:val="FF0000"/>
          <w:sz w:val="21"/>
          <w:szCs w:val="21"/>
        </w:rPr>
        <w:t>教学的成果提出明确要求。</w:t>
      </w:r>
    </w:p>
    <w:p>
      <w:pPr>
        <w:pStyle w:val="3"/>
        <w:adjustRightInd w:val="0"/>
        <w:snapToGrid w:val="0"/>
        <w:spacing w:before="0" w:beforeAutospacing="0" w:after="0" w:afterAutospacing="0" w:line="276" w:lineRule="auto"/>
        <w:ind w:firstLine="482" w:firstLineChars="200"/>
        <w:jc w:val="both"/>
        <w:rPr>
          <w:rFonts w:asciiTheme="minorEastAsia" w:hAnsiTheme="minorEastAsia" w:eastAsiaTheme="minorEastAsia"/>
          <w:b/>
          <w:snapToGrid w:val="0"/>
          <w:color w:val="auto"/>
        </w:rPr>
      </w:pPr>
      <w:r>
        <w:rPr>
          <w:rFonts w:hint="eastAsia" w:asciiTheme="minorEastAsia" w:hAnsiTheme="minorEastAsia" w:eastAsiaTheme="minorEastAsia"/>
          <w:b/>
          <w:snapToGrid w:val="0"/>
          <w:color w:val="auto"/>
          <w:lang w:val="en-US" w:eastAsia="zh-CN"/>
        </w:rPr>
        <w:t>七、</w:t>
      </w:r>
      <w:r>
        <w:rPr>
          <w:rFonts w:hint="eastAsia" w:asciiTheme="minorEastAsia" w:hAnsiTheme="minorEastAsia" w:eastAsiaTheme="minorEastAsia"/>
          <w:b/>
          <w:snapToGrid w:val="0"/>
          <w:color w:val="auto"/>
        </w:rPr>
        <w:t>成绩评定</w:t>
      </w:r>
    </w:p>
    <w:p>
      <w:pPr>
        <w:snapToGrid w:val="0"/>
        <w:spacing w:line="276" w:lineRule="auto"/>
        <w:ind w:firstLine="420" w:firstLineChars="200"/>
        <w:rPr>
          <w:rFonts w:hint="eastAsia" w:asciiTheme="minorEastAsia" w:hAnsiTheme="minorEastAsia" w:eastAsiaTheme="minorEastAsia"/>
          <w:color w:val="FF0000"/>
          <w:sz w:val="21"/>
          <w:szCs w:val="21"/>
        </w:rPr>
      </w:pPr>
      <w:r>
        <w:rPr>
          <w:rFonts w:hint="eastAsia" w:asciiTheme="minorEastAsia" w:hAnsiTheme="minorEastAsia" w:eastAsiaTheme="minorEastAsia"/>
          <w:color w:val="FF0000"/>
          <w:sz w:val="21"/>
          <w:szCs w:val="21"/>
        </w:rPr>
        <w:t>从参加设计情况、设计成果质量等方面提出成绩评定办法和评分标准。</w:t>
      </w:r>
      <w:r>
        <w:rPr>
          <w:rFonts w:hint="eastAsia" w:asciiTheme="minorEastAsia" w:hAnsiTheme="minorEastAsia" w:eastAsiaTheme="minorEastAsia"/>
          <w:b/>
          <w:bCs/>
          <w:color w:val="FF0000"/>
          <w:szCs w:val="21"/>
          <w:lang w:eastAsia="zh-CN"/>
        </w:rPr>
        <w:t>【</w:t>
      </w:r>
      <w:r>
        <w:rPr>
          <w:rFonts w:hint="eastAsia" w:asciiTheme="minorEastAsia" w:hAnsiTheme="minorEastAsia" w:eastAsiaTheme="minorEastAsia"/>
          <w:b/>
          <w:bCs/>
          <w:color w:val="FF0000"/>
          <w:szCs w:val="21"/>
          <w:lang w:val="en-US" w:eastAsia="zh-CN"/>
        </w:rPr>
        <w:t>可参照附件05-2《实践课程考核标准及评价表（修订）》</w:t>
      </w:r>
      <w:r>
        <w:rPr>
          <w:rFonts w:hint="eastAsia" w:asciiTheme="minorEastAsia" w:hAnsiTheme="minorEastAsia" w:eastAsiaTheme="minorEastAsia"/>
          <w:b/>
          <w:bCs/>
          <w:color w:val="FF0000"/>
          <w:szCs w:val="21"/>
          <w:lang w:eastAsia="zh-CN"/>
        </w:rPr>
        <w:t>】</w:t>
      </w:r>
    </w:p>
    <w:p>
      <w:pPr>
        <w:pStyle w:val="3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hint="eastAsia" w:asciiTheme="minorEastAsia" w:hAnsiTheme="minorEastAsia" w:eastAsia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/>
          <w:color w:val="auto"/>
          <w:sz w:val="21"/>
          <w:szCs w:val="21"/>
          <w:lang w:val="en-US" w:eastAsia="zh-CN"/>
        </w:rPr>
        <w:t>本课程设计</w:t>
      </w:r>
      <w:r>
        <w:rPr>
          <w:rFonts w:hint="eastAsia" w:asciiTheme="minorEastAsia" w:hAnsiTheme="minorEastAsia" w:eastAsiaTheme="minorEastAsia"/>
          <w:color w:val="auto"/>
          <w:sz w:val="21"/>
          <w:szCs w:val="21"/>
        </w:rPr>
        <w:t>考核由</w:t>
      </w:r>
      <w:r>
        <w:rPr>
          <w:rFonts w:hint="eastAsia" w:asciiTheme="minorEastAsia" w:hAnsiTheme="minorEastAsia" w:eastAsiaTheme="minorEastAsia"/>
          <w:color w:val="auto"/>
          <w:sz w:val="21"/>
          <w:szCs w:val="21"/>
          <w:lang w:val="en-US" w:eastAsia="zh-CN"/>
        </w:rPr>
        <w:t>过程考核和成果考核</w:t>
      </w:r>
      <w:r>
        <w:rPr>
          <w:rFonts w:hint="eastAsia" w:asciiTheme="minorEastAsia" w:hAnsiTheme="minorEastAsia" w:eastAsiaTheme="minorEastAsia"/>
          <w:color w:val="auto"/>
          <w:sz w:val="21"/>
          <w:szCs w:val="21"/>
        </w:rPr>
        <w:t>组成</w:t>
      </w:r>
      <w:r>
        <w:rPr>
          <w:rFonts w:hint="eastAsia" w:asciiTheme="minorEastAsia" w:hAnsiTheme="minorEastAsia" w:eastAsiaTheme="minorEastAsia"/>
          <w:color w:val="auto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/>
          <w:color w:val="auto"/>
          <w:sz w:val="21"/>
          <w:szCs w:val="21"/>
          <w:lang w:val="en-US" w:eastAsia="zh-CN"/>
        </w:rPr>
        <w:t>其中过程考核占</w:t>
      </w:r>
      <w:r>
        <w:rPr>
          <w:rFonts w:hint="eastAsia" w:ascii="宋体" w:hAnsi="宋体"/>
          <w:bCs/>
          <w:color w:val="FF0000"/>
          <w:szCs w:val="21"/>
        </w:rPr>
        <w:t>×</w:t>
      </w:r>
      <w:r>
        <w:rPr>
          <w:rFonts w:hint="eastAsia" w:asciiTheme="minorEastAsia" w:hAnsiTheme="minorEastAsia" w:eastAsiaTheme="minorEastAsia"/>
          <w:color w:val="auto"/>
          <w:sz w:val="21"/>
          <w:szCs w:val="21"/>
          <w:lang w:val="en-US" w:eastAsia="zh-CN"/>
        </w:rPr>
        <w:t>%，成果考核占</w:t>
      </w:r>
      <w:r>
        <w:rPr>
          <w:rFonts w:hint="eastAsia" w:ascii="宋体" w:hAnsi="宋体"/>
          <w:bCs/>
          <w:color w:val="FF0000"/>
          <w:szCs w:val="21"/>
        </w:rPr>
        <w:t>×</w:t>
      </w:r>
      <w:r>
        <w:rPr>
          <w:rFonts w:hint="eastAsia" w:asciiTheme="minorEastAsia" w:hAnsiTheme="minorEastAsia" w:eastAsiaTheme="minorEastAsia"/>
          <w:color w:val="auto"/>
          <w:sz w:val="21"/>
          <w:szCs w:val="21"/>
          <w:lang w:val="en-US" w:eastAsia="zh-CN"/>
        </w:rPr>
        <w:t>%。</w:t>
      </w:r>
      <w:r>
        <w:rPr>
          <w:rFonts w:hint="eastAsia" w:asciiTheme="minorEastAsia" w:hAnsiTheme="minorEastAsia" w:eastAsiaTheme="minorEastAsia"/>
          <w:color w:val="auto"/>
          <w:sz w:val="21"/>
          <w:szCs w:val="21"/>
        </w:rPr>
        <w:t>具体考核内容及标准见下表：</w:t>
      </w:r>
    </w:p>
    <w:p>
      <w:pPr>
        <w:pStyle w:val="3"/>
        <w:adjustRightInd w:val="0"/>
        <w:snapToGrid w:val="0"/>
        <w:spacing w:before="0" w:beforeAutospacing="0" w:after="0" w:afterAutospacing="0" w:line="276" w:lineRule="auto"/>
        <w:ind w:firstLine="422" w:firstLineChars="200"/>
        <w:jc w:val="center"/>
        <w:rPr>
          <w:rFonts w:hint="eastAsia" w:asciiTheme="minorEastAsia" w:hAnsiTheme="minorEastAsia" w:eastAsiaTheme="minorEastAsia"/>
          <w:b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/>
          <w:b/>
          <w:color w:val="auto"/>
          <w:sz w:val="21"/>
          <w:szCs w:val="21"/>
        </w:rPr>
        <w:t>考核项目、内容及标准明细表</w:t>
      </w:r>
    </w:p>
    <w:tbl>
      <w:tblPr>
        <w:tblStyle w:val="4"/>
        <w:tblW w:w="51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087"/>
        <w:gridCol w:w="2865"/>
        <w:gridCol w:w="12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98" w:hRule="atLeast"/>
          <w:jc w:val="center"/>
        </w:trPr>
        <w:tc>
          <w:tcPr>
            <w:tcW w:w="1087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考核项目</w:t>
            </w:r>
          </w:p>
        </w:tc>
        <w:tc>
          <w:tcPr>
            <w:tcW w:w="2865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分项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hint="eastAsia" w:eastAsia="宋体" w:asciiTheme="minorEastAsia" w:hAnsi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权重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087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过程考核</w:t>
            </w:r>
          </w:p>
        </w:tc>
        <w:tc>
          <w:tcPr>
            <w:tcW w:w="286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24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087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86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24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087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86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24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napToGrid w:val="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087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86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napToGrid w:val="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4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napToGrid w:val="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087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86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napToGrid w:val="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4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napToGrid w:val="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087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865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napToGrid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kern w:val="2"/>
                <w:sz w:val="21"/>
                <w:szCs w:val="21"/>
                <w:lang w:val="en-US" w:eastAsia="zh-CN" w:bidi="ar-SA"/>
              </w:rPr>
              <w:t>......</w:t>
            </w:r>
          </w:p>
        </w:tc>
        <w:tc>
          <w:tcPr>
            <w:tcW w:w="124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napToGrid w:val="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087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成果考核</w:t>
            </w:r>
          </w:p>
        </w:tc>
        <w:tc>
          <w:tcPr>
            <w:tcW w:w="286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napToGrid w:val="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4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napToGrid w:val="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087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86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napToGrid w:val="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4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napToGrid w:val="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087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865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napToGrid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kern w:val="2"/>
                <w:sz w:val="21"/>
                <w:szCs w:val="21"/>
                <w:lang w:val="en-US" w:eastAsia="zh-CN" w:bidi="ar-SA"/>
              </w:rPr>
              <w:t>......</w:t>
            </w:r>
          </w:p>
        </w:tc>
        <w:tc>
          <w:tcPr>
            <w:tcW w:w="124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napToGrid w:val="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</w:tbl>
    <w:p>
      <w:pPr>
        <w:spacing w:before="85"/>
        <w:ind w:firstLine="420" w:firstLineChars="0"/>
        <w:rPr>
          <w:rFonts w:hint="eastAsia" w:cs="Times New Roman" w:asciiTheme="minorEastAsia" w:hAnsiTheme="minorEastAsia" w:eastAsiaTheme="minorEastAsia"/>
          <w:color w:val="FF0000"/>
          <w:kern w:val="0"/>
          <w:sz w:val="21"/>
          <w:szCs w:val="21"/>
          <w:lang w:val="en-US" w:eastAsia="zh-CN" w:bidi="ar-SA"/>
        </w:rPr>
      </w:pPr>
      <w:r>
        <w:rPr>
          <w:rFonts w:hint="eastAsia" w:cs="Times New Roman" w:asciiTheme="minorEastAsia" w:hAnsiTheme="minorEastAsia" w:eastAsiaTheme="minorEastAsia"/>
          <w:color w:val="FF0000"/>
          <w:kern w:val="0"/>
          <w:sz w:val="21"/>
          <w:szCs w:val="21"/>
          <w:lang w:val="en-US" w:eastAsia="zh-CN" w:bidi="ar-SA"/>
        </w:rPr>
        <w:t>注：各教学单位需要根据课程内容及安排自行设定考核分项和权重。</w:t>
      </w:r>
    </w:p>
    <w:p>
      <w:pPr>
        <w:pStyle w:val="3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hint="eastAsia" w:asciiTheme="minorEastAsia" w:hAnsiTheme="minorEastAsia" w:eastAsiaTheme="minorEastAsia"/>
          <w:color w:val="FF0000"/>
          <w:sz w:val="21"/>
          <w:szCs w:val="21"/>
        </w:rPr>
      </w:pPr>
    </w:p>
    <w:p>
      <w:pPr>
        <w:pStyle w:val="3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hint="eastAsia" w:asciiTheme="minorEastAsia" w:hAnsiTheme="minorEastAsia" w:eastAsiaTheme="minorEastAsia"/>
          <w:color w:val="FF0000"/>
          <w:sz w:val="21"/>
          <w:szCs w:val="21"/>
        </w:rPr>
      </w:pPr>
    </w:p>
    <w:p>
      <w:pPr>
        <w:pStyle w:val="3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hint="eastAsia" w:asciiTheme="minorEastAsia" w:hAnsiTheme="minorEastAsia" w:eastAsiaTheme="minorEastAsia"/>
          <w:color w:val="FF0000"/>
          <w:sz w:val="21"/>
          <w:szCs w:val="21"/>
        </w:rPr>
      </w:pPr>
    </w:p>
    <w:p>
      <w:pPr>
        <w:pStyle w:val="3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hint="eastAsia" w:asciiTheme="minorEastAsia" w:hAnsiTheme="minorEastAsia" w:eastAsiaTheme="minorEastAsia"/>
          <w:color w:val="FF0000"/>
          <w:sz w:val="21"/>
          <w:szCs w:val="21"/>
        </w:rPr>
      </w:pPr>
    </w:p>
    <w:p>
      <w:pPr>
        <w:pStyle w:val="3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hint="eastAsia" w:asciiTheme="minorEastAsia" w:hAnsiTheme="minorEastAsia" w:eastAsiaTheme="minorEastAsia"/>
          <w:color w:val="FF0000"/>
          <w:sz w:val="21"/>
          <w:szCs w:val="21"/>
        </w:rPr>
      </w:pPr>
    </w:p>
    <w:p>
      <w:pPr>
        <w:pStyle w:val="3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hint="eastAsia" w:asciiTheme="minorEastAsia" w:hAnsiTheme="minorEastAsia" w:eastAsiaTheme="minorEastAsia"/>
          <w:color w:val="FF0000"/>
          <w:sz w:val="21"/>
          <w:szCs w:val="21"/>
        </w:rPr>
      </w:pPr>
    </w:p>
    <w:p>
      <w:pPr>
        <w:pStyle w:val="3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hint="eastAsia" w:asciiTheme="minorEastAsia" w:hAnsiTheme="minorEastAsia" w:eastAsiaTheme="minorEastAsia"/>
          <w:color w:val="FF0000"/>
          <w:sz w:val="21"/>
          <w:szCs w:val="21"/>
        </w:rPr>
      </w:pPr>
    </w:p>
    <w:tbl>
      <w:tblPr>
        <w:tblStyle w:val="4"/>
        <w:tblpPr w:leftFromText="180" w:rightFromText="180" w:vertAnchor="text" w:horzAnchor="page" w:tblpXSpec="center" w:tblpY="266"/>
        <w:tblOverlap w:val="never"/>
        <w:tblW w:w="96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13"/>
        <w:gridCol w:w="3212"/>
        <w:gridCol w:w="32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3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大纲执笔人</w:t>
            </w:r>
          </w:p>
        </w:tc>
        <w:tc>
          <w:tcPr>
            <w:tcW w:w="3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教研室主任</w:t>
            </w:r>
          </w:p>
        </w:tc>
        <w:tc>
          <w:tcPr>
            <w:tcW w:w="321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院长（主任）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3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3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321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</w:tbl>
    <w:p/>
    <w:sectPr>
      <w:pgSz w:w="11906" w:h="16838"/>
      <w:pgMar w:top="1440" w:right="1803" w:bottom="1440" w:left="180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4B527B7"/>
    <w:multiLevelType w:val="singleLevel"/>
    <w:tmpl w:val="44B527B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UwOGQ3N2Y4ZDE2OThhMWNkMDk5ZTE3MjQ5YTA4YzUifQ=="/>
  </w:docVars>
  <w:rsids>
    <w:rsidRoot w:val="00000000"/>
    <w:rsid w:val="00292EB9"/>
    <w:rsid w:val="01B41AB4"/>
    <w:rsid w:val="10AD1DEB"/>
    <w:rsid w:val="144F71FC"/>
    <w:rsid w:val="21EA2610"/>
    <w:rsid w:val="297F2321"/>
    <w:rsid w:val="2E2E34EB"/>
    <w:rsid w:val="31961C53"/>
    <w:rsid w:val="393B4767"/>
    <w:rsid w:val="3CA40466"/>
    <w:rsid w:val="3F190684"/>
    <w:rsid w:val="4CF555BA"/>
    <w:rsid w:val="4E6F0A0F"/>
    <w:rsid w:val="51573FA0"/>
    <w:rsid w:val="54331F58"/>
    <w:rsid w:val="560C2229"/>
    <w:rsid w:val="57DE5680"/>
    <w:rsid w:val="66CA18A8"/>
    <w:rsid w:val="69007CD0"/>
    <w:rsid w:val="6C62538B"/>
    <w:rsid w:val="75A17458"/>
    <w:rsid w:val="78932F5C"/>
    <w:rsid w:val="7B854A54"/>
    <w:rsid w:val="7C080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9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autoRedefine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666600"/>
      <w:kern w:val="0"/>
      <w:sz w:val="24"/>
    </w:rPr>
  </w:style>
  <w:style w:type="paragraph" w:customStyle="1" w:styleId="6">
    <w:name w:val="Table Text"/>
    <w:basedOn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7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文本10"/>
    <w:basedOn w:val="1"/>
    <w:autoRedefine/>
    <w:qFormat/>
    <w:uiPriority w:val="0"/>
    <w:pPr>
      <w:spacing w:line="360" w:lineRule="auto"/>
      <w:ind w:firstLine="440" w:firstLineChars="200"/>
    </w:pPr>
    <w:rPr>
      <w:rFonts w:ascii="宋体" w:hAnsi="宋体" w:cs="宋体"/>
      <w:color w:val="000000"/>
      <w:sz w:val="2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2024-01-24T03:46:00Z</dcterms:created>
  <dc:creator>Administrator</dc:creator>
  <cp:lastModifiedBy>Judy</cp:lastModifiedBy>
  <dcterms:modified xsi:type="dcterms:W3CDTF">2024-04-24T00:56:49Z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9D1630015BAF497DA48B71AA7F3624AF_13</vt:lpwstr>
  </property>
</Properties>
</file>