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外语学院教科研活动管理规定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为进一步加强外语</w:t>
      </w:r>
      <w:r>
        <w:rPr>
          <w:rFonts w:hint="eastAsia"/>
          <w:lang w:val="en-US" w:eastAsia="zh-CN"/>
        </w:rPr>
        <w:t>学院教学</w:t>
      </w:r>
      <w:r>
        <w:rPr>
          <w:rFonts w:hint="eastAsia"/>
        </w:rPr>
        <w:t>科学研究工作，提高全</w:t>
      </w:r>
      <w:r>
        <w:rPr>
          <w:rFonts w:hint="eastAsia"/>
          <w:lang w:val="en-US" w:eastAsia="zh-CN"/>
        </w:rPr>
        <w:t>院</w:t>
      </w:r>
      <w:r>
        <w:rPr>
          <w:rFonts w:hint="eastAsia"/>
        </w:rPr>
        <w:t>教师和管理人员的学术水平，促进教育教学改革工作的发展，提高人才培养质量，特制定本暂行办法。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</w:rPr>
        <w:t>一、</w:t>
      </w:r>
      <w:r>
        <w:rPr>
          <w:rFonts w:hint="eastAsia" w:ascii="黑体" w:hAnsi="黑体" w:eastAsia="黑体" w:cs="黑体"/>
          <w:lang w:val="en-US" w:eastAsia="zh-CN"/>
        </w:rPr>
        <w:t>教</w:t>
      </w:r>
      <w:r>
        <w:rPr>
          <w:rFonts w:hint="eastAsia" w:ascii="黑体" w:hAnsi="黑体" w:eastAsia="黑体" w:cs="黑体"/>
        </w:rPr>
        <w:t>科研工作的指导思想、目标与组织管理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坚持“以科研带教学，以教学促科研”的发展理念和，坚持教学、科研两手抓。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外语</w:t>
      </w:r>
      <w:r>
        <w:rPr>
          <w:rFonts w:hint="eastAsia"/>
          <w:lang w:val="en-US" w:eastAsia="zh-CN"/>
        </w:rPr>
        <w:t>学院</w:t>
      </w:r>
      <w:r>
        <w:rPr>
          <w:rFonts w:hint="eastAsia"/>
        </w:rPr>
        <w:t>鼓励广大教师和管理人员在完成教学任务和管理工作的同时，积极参加科学研究。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积极改善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科研条件，充分调动发挥教职工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科研积极性，逐步形成“人人参与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科研，人人关心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科研”的良好局面，努力建设一支既懂教学又能科研、既懂管理又会研究的教师和管理队伍。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外语</w:t>
      </w:r>
      <w:r>
        <w:rPr>
          <w:rFonts w:hint="eastAsia"/>
          <w:lang w:val="en-US" w:eastAsia="zh-CN"/>
        </w:rPr>
        <w:t>学院教</w:t>
      </w:r>
      <w:r>
        <w:rPr>
          <w:rFonts w:hint="eastAsia"/>
        </w:rPr>
        <w:t>科研工作由</w:t>
      </w:r>
      <w:r>
        <w:rPr>
          <w:rFonts w:hint="eastAsia"/>
          <w:lang w:val="en-US" w:eastAsia="zh-CN"/>
        </w:rPr>
        <w:t>院长</w:t>
      </w:r>
      <w:r>
        <w:rPr>
          <w:rFonts w:hint="eastAsia"/>
        </w:rPr>
        <w:t>负责，教研室具体实施，外语</w:t>
      </w:r>
      <w:r>
        <w:rPr>
          <w:rFonts w:hint="eastAsia"/>
          <w:lang w:val="en-US" w:eastAsia="zh-CN"/>
        </w:rPr>
        <w:t>学院</w:t>
      </w:r>
      <w:r>
        <w:rPr>
          <w:rFonts w:hint="eastAsia"/>
        </w:rPr>
        <w:t>学术委员会为咨询和仲裁组织。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外语</w:t>
      </w:r>
      <w:r>
        <w:rPr>
          <w:rFonts w:hint="eastAsia"/>
          <w:lang w:val="en-US" w:eastAsia="zh-CN"/>
        </w:rPr>
        <w:t>学院</w:t>
      </w:r>
      <w:r>
        <w:rPr>
          <w:rFonts w:hint="eastAsia"/>
        </w:rPr>
        <w:t>学术委员会对已经立项的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科研项目（课题）的实施情况进行督促、检查，了解项目（课题）的进度和完成情况。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每年年底对全</w:t>
      </w:r>
      <w:r>
        <w:rPr>
          <w:rFonts w:hint="eastAsia"/>
          <w:lang w:val="en-US" w:eastAsia="zh-CN"/>
        </w:rPr>
        <w:t>院教</w:t>
      </w:r>
      <w:r>
        <w:rPr>
          <w:rFonts w:hint="eastAsia"/>
        </w:rPr>
        <w:t>科研工作进行总结，汇总教职工的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科研成果，</w:t>
      </w:r>
      <w:r>
        <w:rPr>
          <w:rFonts w:hint="eastAsia"/>
          <w:lang w:val="en-US" w:eastAsia="zh-CN"/>
        </w:rPr>
        <w:t>并按要求</w:t>
      </w:r>
      <w:r>
        <w:rPr>
          <w:rFonts w:hint="eastAsia"/>
        </w:rPr>
        <w:t>归档。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二、推进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教</w:t>
      </w:r>
      <w:r>
        <w:rPr>
          <w:rFonts w:hint="eastAsia" w:ascii="黑体" w:hAnsi="黑体" w:eastAsia="黑体" w:cs="黑体"/>
          <w:sz w:val="32"/>
          <w:szCs w:val="32"/>
        </w:rPr>
        <w:t>科研工作的基本措施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外语</w:t>
      </w:r>
      <w:r>
        <w:rPr>
          <w:rFonts w:hint="eastAsia"/>
          <w:lang w:val="en-US" w:eastAsia="zh-CN"/>
        </w:rPr>
        <w:t>学院</w:t>
      </w:r>
      <w:r>
        <w:rPr>
          <w:rFonts w:hint="eastAsia"/>
        </w:rPr>
        <w:t>积极创设有利于广大教职工进行</w:t>
      </w:r>
      <w:r>
        <w:rPr>
          <w:rFonts w:hint="eastAsia"/>
          <w:lang w:val="en-US" w:eastAsia="zh-CN"/>
        </w:rPr>
        <w:t>教学</w:t>
      </w:r>
      <w:r>
        <w:rPr>
          <w:rFonts w:hint="eastAsia"/>
        </w:rPr>
        <w:t>科学研究的条件和良好的环境，培植教职工的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科研意识和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科研能力，采取切实可行的措施，提高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科研水平。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组织对全体教职工进行微机、网络、多媒体、信息搜索的宣传工作，以提高其科研和教学所必备的现代化技能。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/>
        </w:rPr>
      </w:pPr>
      <w:r>
        <w:rPr>
          <w:rFonts w:hint="eastAsia"/>
        </w:rPr>
        <w:t>确定对每一类人员制订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科研计划，提出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科研要求作为教师的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科研工作量。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（1）全</w:t>
      </w:r>
      <w:r>
        <w:rPr>
          <w:rFonts w:hint="eastAsia"/>
          <w:lang w:val="en-US" w:eastAsia="zh-CN"/>
        </w:rPr>
        <w:t>院</w:t>
      </w:r>
      <w:r>
        <w:rPr>
          <w:rFonts w:hint="eastAsia"/>
        </w:rPr>
        <w:t>教师人均发表论文不少于1篇每年。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）副教授</w:t>
      </w:r>
      <w:r>
        <w:rPr>
          <w:rFonts w:hint="eastAsia"/>
          <w:lang w:val="en-US" w:eastAsia="zh-CN"/>
        </w:rPr>
        <w:t>及以上职称教师</w:t>
      </w:r>
      <w:r>
        <w:rPr>
          <w:rFonts w:hint="eastAsia"/>
        </w:rPr>
        <w:t>每年组织申报或参与省级以上各类纵向课题大于等于1项；讲师</w:t>
      </w:r>
      <w:r>
        <w:rPr>
          <w:rFonts w:hint="eastAsia"/>
          <w:lang w:val="en-US" w:eastAsia="zh-CN"/>
        </w:rPr>
        <w:t>及以下职称教师</w:t>
      </w:r>
      <w:r>
        <w:rPr>
          <w:rFonts w:hint="eastAsia"/>
        </w:rPr>
        <w:t>每年组织申报或参与各类课题大于等于1项。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按照学术研究方向，组建科研</w:t>
      </w:r>
      <w:r>
        <w:rPr>
          <w:rFonts w:hint="eastAsia"/>
          <w:lang w:val="en-US" w:eastAsia="zh-CN"/>
        </w:rPr>
        <w:t>团队</w:t>
      </w:r>
      <w:r>
        <w:rPr>
          <w:rFonts w:hint="eastAsia"/>
        </w:rPr>
        <w:t>，每一</w:t>
      </w:r>
      <w:r>
        <w:rPr>
          <w:rFonts w:hint="eastAsia"/>
          <w:lang w:val="en-US" w:eastAsia="zh-CN"/>
        </w:rPr>
        <w:t>团队</w:t>
      </w:r>
      <w:r>
        <w:rPr>
          <w:rFonts w:hint="eastAsia"/>
        </w:rPr>
        <w:t>学术带头人1名，成员</w:t>
      </w:r>
      <w:r>
        <w:rPr>
          <w:rFonts w:hint="eastAsia"/>
          <w:lang w:val="en-US" w:eastAsia="zh-CN"/>
        </w:rPr>
        <w:t>若干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聘请校外客座教授、兼职教授以及相关领域专家对外语</w:t>
      </w:r>
      <w:r>
        <w:rPr>
          <w:rFonts w:hint="eastAsia"/>
          <w:lang w:val="en-US" w:eastAsia="zh-CN"/>
        </w:rPr>
        <w:t>学院教</w:t>
      </w:r>
      <w:r>
        <w:rPr>
          <w:rFonts w:hint="eastAsia"/>
        </w:rPr>
        <w:t>科研进行指导，必要时以“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科研导师”形式对外语</w:t>
      </w:r>
      <w:r>
        <w:rPr>
          <w:rFonts w:hint="eastAsia"/>
          <w:lang w:val="en-US" w:eastAsia="zh-CN"/>
        </w:rPr>
        <w:t>学院</w:t>
      </w:r>
      <w:r>
        <w:rPr>
          <w:rFonts w:hint="eastAsia"/>
        </w:rPr>
        <w:t>教师进行传帮带。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积极争取校外横向科研项目。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    8. 每年年底进行“科研达人”的评选活动。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三、教科研项目过程管理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 学院</w:t>
      </w:r>
      <w:r>
        <w:rPr>
          <w:rFonts w:hint="eastAsia"/>
        </w:rPr>
        <w:t>负责组织或协助教师进行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科研选题、论证；对教师承担课题能力、委托方(合作方)的资质和履约能力核查等负责；调配院内人力物力资源为项目组提供服务保障；监督项目执行和完成情况，确保科研项目如期结题。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项目负责人对项目的可行性以及指标的合理性负责，对项目申报、立项后进度安排、中期检查、经费使用、项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目结题等具体实施和知识产权保护等向</w:t>
      </w:r>
      <w:r>
        <w:rPr>
          <w:rFonts w:hint="eastAsia"/>
          <w:lang w:val="en-US" w:eastAsia="zh-CN"/>
        </w:rPr>
        <w:t>学院及</w:t>
      </w:r>
      <w:bookmarkStart w:id="0" w:name="_GoBack"/>
      <w:bookmarkEnd w:id="0"/>
      <w:r>
        <w:rPr>
          <w:rFonts w:hint="eastAsia"/>
        </w:rPr>
        <w:t>学校负全责。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/>
        </w:rPr>
      </w:pPr>
      <w:r>
        <w:rPr>
          <w:rFonts w:hint="eastAsia"/>
        </w:rPr>
        <w:t>项目因故不能按期完成需申请延期的，项目负责人应于项目执行期满2个月内提出申请，经</w:t>
      </w:r>
      <w:r>
        <w:rPr>
          <w:rFonts w:hint="eastAsia"/>
          <w:lang w:val="en-US" w:eastAsia="zh-CN"/>
        </w:rPr>
        <w:t>学院</w:t>
      </w:r>
      <w:r>
        <w:rPr>
          <w:rFonts w:hint="eastAsia"/>
        </w:rPr>
        <w:t>初审后报科研处审核。项目延期原则上只能申请1次，延期时间原则上不超过12个月。 逾期未按要求提出延期申请的，应按照正常进度进行综合绩效评价(验收)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</w:pPr>
      <w:r>
        <w:rPr>
          <w:rFonts w:hint="eastAsia"/>
          <w:lang w:val="en-US" w:eastAsia="zh-CN"/>
        </w:rPr>
        <w:t>如项目负责人离职，</w:t>
      </w:r>
      <w:r>
        <w:rPr>
          <w:rFonts w:hint="eastAsia"/>
        </w:rPr>
        <w:t>继续作为项目负责人开展研究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，需缴纳项目研究经费的50%作为保证金，项目按照约定时间结项验收后保证金如数退还</w:t>
      </w:r>
      <w:r>
        <w:rPr>
          <w:rFonts w:hint="eastAsia"/>
          <w:lang w:eastAsia="zh-CN"/>
        </w:rPr>
        <w:t>。</w:t>
      </w:r>
      <w:r>
        <w:rPr>
          <w:rFonts w:hint="eastAsia"/>
        </w:rPr>
        <w:t>如不再作为项目负责人，需无条件配合</w:t>
      </w:r>
      <w:r>
        <w:rPr>
          <w:rFonts w:hint="eastAsia"/>
          <w:lang w:val="en-US" w:eastAsia="zh-CN"/>
        </w:rPr>
        <w:t>学院及</w:t>
      </w:r>
      <w:r>
        <w:rPr>
          <w:rFonts w:hint="eastAsia"/>
        </w:rPr>
        <w:t>学校变更项目负责人，并退还立项奖励。并视情况部分或全部追回已使用的</w:t>
      </w:r>
      <w:r>
        <w:rPr>
          <w:rFonts w:hint="eastAsia"/>
          <w:lang w:val="en-US" w:eastAsia="zh-CN"/>
        </w:rPr>
        <w:t>教</w:t>
      </w:r>
      <w:r>
        <w:rPr>
          <w:rFonts w:hint="eastAsia"/>
        </w:rPr>
        <w:t>科研经费。</w:t>
      </w: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both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外语学院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8A1230"/>
    <w:multiLevelType w:val="singleLevel"/>
    <w:tmpl w:val="068A123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iNmJjMGFlNTVlNTUxY2JjNmZlMzZjYmQ2YjFiMmUifQ=="/>
  </w:docVars>
  <w:rsids>
    <w:rsidRoot w:val="2FBC14FB"/>
    <w:rsid w:val="01194375"/>
    <w:rsid w:val="078154E6"/>
    <w:rsid w:val="2FBC14FB"/>
    <w:rsid w:val="7499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color w:val="000000" w:themeColor="text1"/>
      <w:kern w:val="2"/>
      <w:sz w:val="32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2024-05-02T12:48:00Z</dcterms:created>
  <dc:creator>鸿丞万里</dc:creator>
  <cp:lastModifiedBy>鸿丞万里</cp:lastModifiedBy>
  <dcterms:modified xsi:type="dcterms:W3CDTF">2024-05-02T13:21:10Z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FC81F966D5794E2F9D1090ECEC7A1D71_11</vt:lpwstr>
  </property>
</Properties>
</file>