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72" w:lineRule="auto"/>
      </w:pPr>
    </w:p>
    <w:p>
      <w:pPr>
        <w:pStyle w:val="2"/>
        <w:spacing w:line="272" w:lineRule="auto"/>
      </w:pPr>
    </w:p>
    <w:p>
      <w:pPr>
        <w:pStyle w:val="2"/>
        <w:spacing w:line="272" w:lineRule="auto"/>
      </w:pPr>
    </w:p>
    <w:p>
      <w:pPr>
        <w:pStyle w:val="2"/>
        <w:spacing w:line="272" w:lineRule="auto"/>
      </w:pPr>
    </w:p>
    <w:p>
      <w:pPr>
        <w:pStyle w:val="2"/>
        <w:spacing w:line="272" w:lineRule="auto"/>
      </w:pPr>
    </w:p>
    <w:p>
      <w:pPr>
        <w:pStyle w:val="2"/>
        <w:spacing w:line="272" w:lineRule="auto"/>
      </w:pPr>
    </w:p>
    <w:p>
      <w:pPr>
        <w:pStyle w:val="2"/>
        <w:spacing w:line="272" w:lineRule="auto"/>
      </w:pPr>
    </w:p>
    <w:p>
      <w:pPr>
        <w:spacing w:before="338"/>
        <w:ind w:left="1032"/>
        <w:outlineLvl w:val="0"/>
        <w:rPr>
          <w:rFonts w:ascii="宋体" w:hAnsi="宋体" w:eastAsia="宋体" w:cs="宋体"/>
          <w:sz w:val="104"/>
          <w:szCs w:val="104"/>
          <w:lang w:eastAsia="zh-CN"/>
        </w:rPr>
      </w:pPr>
      <w:r>
        <w:rPr>
          <w:rFonts w:ascii="宋体" w:hAnsi="宋体" w:eastAsia="宋体" w:cs="宋体"/>
          <w:color w:val="231F20"/>
          <w:spacing w:val="-43"/>
          <w:sz w:val="104"/>
          <w:szCs w:val="104"/>
          <w:lang w:eastAsia="zh-CN"/>
        </w:rPr>
        <w:t>听</w:t>
      </w:r>
      <w:r>
        <w:rPr>
          <w:rFonts w:ascii="宋体" w:hAnsi="宋体" w:eastAsia="宋体" w:cs="宋体"/>
          <w:color w:val="231F20"/>
          <w:spacing w:val="-169"/>
          <w:sz w:val="104"/>
          <w:szCs w:val="10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-43"/>
          <w:sz w:val="104"/>
          <w:szCs w:val="104"/>
          <w:lang w:eastAsia="zh-CN"/>
        </w:rPr>
        <w:t>课</w:t>
      </w:r>
      <w:r>
        <w:rPr>
          <w:rFonts w:ascii="宋体" w:hAnsi="宋体" w:eastAsia="宋体" w:cs="宋体"/>
          <w:color w:val="231F20"/>
          <w:spacing w:val="-176"/>
          <w:sz w:val="104"/>
          <w:szCs w:val="10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-43"/>
          <w:sz w:val="104"/>
          <w:szCs w:val="104"/>
          <w:lang w:eastAsia="zh-CN"/>
        </w:rPr>
        <w:t>记</w:t>
      </w:r>
      <w:r>
        <w:rPr>
          <w:rFonts w:ascii="宋体" w:hAnsi="宋体" w:eastAsia="宋体" w:cs="宋体"/>
          <w:color w:val="231F20"/>
          <w:spacing w:val="-155"/>
          <w:sz w:val="104"/>
          <w:szCs w:val="10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-43"/>
          <w:sz w:val="104"/>
          <w:szCs w:val="104"/>
          <w:lang w:eastAsia="zh-CN"/>
        </w:rPr>
        <w:t>录</w:t>
      </w:r>
      <w:r>
        <w:rPr>
          <w:rFonts w:ascii="宋体" w:hAnsi="宋体" w:eastAsia="宋体" w:cs="宋体"/>
          <w:color w:val="231F20"/>
          <w:spacing w:val="-151"/>
          <w:sz w:val="104"/>
          <w:szCs w:val="10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-43"/>
          <w:sz w:val="104"/>
          <w:szCs w:val="104"/>
          <w:lang w:eastAsia="zh-CN"/>
        </w:rPr>
        <w:t>本</w:t>
      </w:r>
    </w:p>
    <w:p>
      <w:pPr>
        <w:pStyle w:val="2"/>
        <w:spacing w:line="267" w:lineRule="auto"/>
        <w:rPr>
          <w:lang w:eastAsia="zh-CN"/>
        </w:rPr>
      </w:pPr>
    </w:p>
    <w:p>
      <w:pPr>
        <w:spacing w:before="130" w:line="235" w:lineRule="auto"/>
        <w:ind w:left="3149"/>
        <w:rPr>
          <w:rFonts w:ascii="楷体" w:hAnsi="楷体" w:eastAsia="楷体" w:cs="楷体"/>
          <w:sz w:val="40"/>
          <w:szCs w:val="40"/>
          <w:lang w:eastAsia="zh-CN"/>
        </w:rPr>
      </w:pPr>
      <w:r>
        <w:rPr>
          <w:rFonts w:ascii="楷体" w:hAnsi="楷体" w:eastAsia="楷体" w:cs="楷体"/>
          <w:color w:val="231F20"/>
          <w:spacing w:val="6"/>
          <w:sz w:val="40"/>
          <w:szCs w:val="40"/>
          <w:lang w:eastAsia="zh-CN"/>
        </w:rPr>
        <w:t>（教师用）</w:t>
      </w:r>
    </w:p>
    <w:p>
      <w:pPr>
        <w:pStyle w:val="2"/>
        <w:spacing w:line="251" w:lineRule="auto"/>
        <w:rPr>
          <w:lang w:eastAsia="zh-CN"/>
        </w:rPr>
      </w:pPr>
    </w:p>
    <w:p>
      <w:pPr>
        <w:pStyle w:val="2"/>
        <w:spacing w:line="251" w:lineRule="auto"/>
        <w:rPr>
          <w:lang w:eastAsia="zh-CN"/>
        </w:rPr>
      </w:pPr>
    </w:p>
    <w:p>
      <w:pPr>
        <w:pStyle w:val="2"/>
        <w:spacing w:line="251" w:lineRule="auto"/>
        <w:rPr>
          <w:lang w:eastAsia="zh-CN"/>
        </w:rPr>
      </w:pPr>
    </w:p>
    <w:p>
      <w:pPr>
        <w:pStyle w:val="2"/>
        <w:spacing w:line="251" w:lineRule="auto"/>
        <w:rPr>
          <w:lang w:eastAsia="zh-CN"/>
        </w:rPr>
      </w:pPr>
    </w:p>
    <w:p>
      <w:pPr>
        <w:pStyle w:val="2"/>
        <w:spacing w:line="251" w:lineRule="auto"/>
        <w:rPr>
          <w:lang w:eastAsia="zh-CN"/>
        </w:rPr>
      </w:pPr>
    </w:p>
    <w:p>
      <w:pPr>
        <w:pStyle w:val="2"/>
        <w:spacing w:line="251" w:lineRule="auto"/>
        <w:rPr>
          <w:lang w:eastAsia="zh-CN"/>
        </w:rPr>
      </w:pPr>
    </w:p>
    <w:p>
      <w:pPr>
        <w:pStyle w:val="2"/>
        <w:spacing w:line="252" w:lineRule="auto"/>
        <w:rPr>
          <w:lang w:eastAsia="zh-CN"/>
        </w:rPr>
      </w:pPr>
    </w:p>
    <w:p>
      <w:pPr>
        <w:pStyle w:val="2"/>
        <w:spacing w:line="252" w:lineRule="auto"/>
        <w:rPr>
          <w:lang w:eastAsia="zh-CN"/>
        </w:rPr>
      </w:pPr>
    </w:p>
    <w:p>
      <w:pPr>
        <w:spacing w:before="137" w:line="202" w:lineRule="auto"/>
        <w:ind w:left="1928"/>
        <w:rPr>
          <w:rFonts w:ascii="微软雅黑" w:hAnsi="微软雅黑" w:eastAsia="微软雅黑" w:cs="微软雅黑"/>
          <w:sz w:val="32"/>
          <w:szCs w:val="32"/>
          <w:lang w:eastAsia="zh-CN"/>
        </w:rPr>
      </w:pPr>
      <w:r>
        <w:rPr>
          <w:rFonts w:ascii="微软雅黑" w:hAnsi="微软雅黑" w:eastAsia="微软雅黑" w:cs="微软雅黑"/>
          <w:color w:val="231F20"/>
          <w:spacing w:val="-7"/>
          <w:sz w:val="32"/>
          <w:szCs w:val="32"/>
          <w:lang w:eastAsia="zh-CN"/>
        </w:rPr>
        <w:t>20</w:t>
      </w:r>
      <w:r>
        <w:rPr>
          <w:rFonts w:ascii="微软雅黑" w:hAnsi="微软雅黑" w:eastAsia="微软雅黑" w:cs="微软雅黑"/>
          <w:color w:val="231F20"/>
          <w:spacing w:val="15"/>
          <w:sz w:val="32"/>
          <w:szCs w:val="32"/>
          <w:lang w:eastAsia="zh-CN"/>
        </w:rPr>
        <w:t xml:space="preserve">     </w:t>
      </w:r>
      <w:r>
        <w:rPr>
          <w:rFonts w:ascii="微软雅黑" w:hAnsi="微软雅黑" w:eastAsia="微软雅黑" w:cs="微软雅黑"/>
          <w:color w:val="231F20"/>
          <w:spacing w:val="-7"/>
          <w:sz w:val="32"/>
          <w:szCs w:val="32"/>
          <w:lang w:eastAsia="zh-CN"/>
        </w:rPr>
        <w:t>—20      学年   第      学期</w:t>
      </w:r>
    </w:p>
    <w:p>
      <w:pPr>
        <w:pStyle w:val="2"/>
        <w:spacing w:line="310" w:lineRule="auto"/>
        <w:rPr>
          <w:lang w:eastAsia="zh-CN"/>
        </w:rPr>
      </w:pPr>
    </w:p>
    <w:p>
      <w:pPr>
        <w:pStyle w:val="2"/>
        <w:spacing w:line="310" w:lineRule="auto"/>
        <w:rPr>
          <w:lang w:eastAsia="zh-CN"/>
        </w:rPr>
      </w:pPr>
    </w:p>
    <w:p>
      <w:pPr>
        <w:pStyle w:val="2"/>
        <w:spacing w:line="310" w:lineRule="auto"/>
        <w:rPr>
          <w:lang w:eastAsia="zh-CN"/>
        </w:rPr>
      </w:pPr>
    </w:p>
    <w:p>
      <w:pPr>
        <w:spacing w:before="137" w:line="497" w:lineRule="auto"/>
        <w:ind w:left="1522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微软雅黑" w:hAnsi="微软雅黑" w:eastAsia="微软雅黑" w:cs="微软雅黑"/>
          <w:color w:val="231F20"/>
          <w:spacing w:val="-18"/>
          <w:sz w:val="32"/>
          <w:szCs w:val="32"/>
          <w:lang w:eastAsia="zh-CN"/>
        </w:rPr>
        <w:t>单</w:t>
      </w:r>
      <w:r>
        <w:rPr>
          <w:rFonts w:ascii="微软雅黑" w:hAnsi="微软雅黑" w:eastAsia="微软雅黑" w:cs="微软雅黑"/>
          <w:color w:val="231F20"/>
          <w:spacing w:val="18"/>
          <w:sz w:val="32"/>
          <w:szCs w:val="32"/>
          <w:lang w:eastAsia="zh-CN"/>
        </w:rPr>
        <w:t xml:space="preserve">   </w:t>
      </w:r>
      <w:r>
        <w:rPr>
          <w:rFonts w:ascii="微软雅黑" w:hAnsi="微软雅黑" w:eastAsia="微软雅黑" w:cs="微软雅黑"/>
          <w:color w:val="231F20"/>
          <w:spacing w:val="-18"/>
          <w:sz w:val="32"/>
          <w:szCs w:val="32"/>
          <w:lang w:eastAsia="zh-CN"/>
        </w:rPr>
        <w:t xml:space="preserve">位： </w:t>
      </w:r>
      <w:r>
        <w:rPr>
          <w:rFonts w:ascii="黑体" w:hAnsi="黑体" w:eastAsia="黑体" w:cs="黑体"/>
          <w:color w:val="231F20"/>
          <w:spacing w:val="-150"/>
          <w:sz w:val="32"/>
          <w:szCs w:val="32"/>
          <w:u w:val="single"/>
          <w:lang w:eastAsia="zh-CN"/>
        </w:rPr>
        <w:t xml:space="preserve"> </w:t>
      </w:r>
      <w:r>
        <w:rPr>
          <w:rFonts w:ascii="黑体" w:hAnsi="黑体" w:eastAsia="黑体" w:cs="黑体"/>
          <w:color w:val="231F20"/>
          <w:spacing w:val="-18"/>
          <w:sz w:val="32"/>
          <w:szCs w:val="32"/>
          <w:highlight w:val="yellow"/>
          <w:u w:val="single"/>
          <w:lang w:eastAsia="zh-CN"/>
        </w:rPr>
        <w:t>外语学院</w:t>
      </w:r>
      <w:r>
        <w:rPr>
          <w:rFonts w:ascii="黑体" w:hAnsi="黑体" w:eastAsia="黑体" w:cs="黑体"/>
          <w:color w:val="231F20"/>
          <w:sz w:val="32"/>
          <w:szCs w:val="32"/>
          <w:u w:val="single"/>
          <w:lang w:eastAsia="zh-CN"/>
        </w:rPr>
        <w:t xml:space="preserve">                 </w:t>
      </w:r>
    </w:p>
    <w:p>
      <w:pPr>
        <w:spacing w:before="1" w:line="203" w:lineRule="auto"/>
        <w:ind w:left="1527"/>
        <w:rPr>
          <w:rFonts w:ascii="微软雅黑" w:hAnsi="微软雅黑" w:eastAsia="微软雅黑" w:cs="微软雅黑"/>
          <w:sz w:val="32"/>
          <w:szCs w:val="32"/>
          <w:lang w:eastAsia="zh-CN"/>
        </w:rPr>
      </w:pPr>
      <w:r>
        <w:rPr>
          <w:rFonts w:ascii="微软雅黑" w:hAnsi="微软雅黑" w:eastAsia="微软雅黑" w:cs="微软雅黑"/>
          <w:color w:val="231F20"/>
          <w:spacing w:val="-35"/>
          <w:w w:val="96"/>
          <w:sz w:val="32"/>
          <w:szCs w:val="32"/>
          <w:lang w:eastAsia="zh-CN"/>
        </w:rPr>
        <w:t>听课人：</w:t>
      </w:r>
      <w:r>
        <w:rPr>
          <w:rFonts w:ascii="微软雅黑" w:hAnsi="微软雅黑" w:eastAsia="微软雅黑" w:cs="微软雅黑"/>
          <w:color w:val="231F20"/>
          <w:spacing w:val="70"/>
          <w:sz w:val="32"/>
          <w:szCs w:val="32"/>
          <w:lang w:eastAsia="zh-CN"/>
        </w:rPr>
        <w:t xml:space="preserve"> </w:t>
      </w:r>
      <w:r>
        <w:rPr>
          <w:rFonts w:ascii="微软雅黑" w:hAnsi="微软雅黑" w:eastAsia="微软雅黑" w:cs="微软雅黑"/>
          <w:color w:val="231F20"/>
          <w:sz w:val="32"/>
          <w:szCs w:val="32"/>
          <w:u w:val="single"/>
          <w:lang w:eastAsia="zh-CN"/>
        </w:rPr>
        <w:t xml:space="preserve">                                           </w:t>
      </w:r>
    </w:p>
    <w:p>
      <w:pPr>
        <w:pStyle w:val="2"/>
        <w:spacing w:line="259" w:lineRule="auto"/>
        <w:rPr>
          <w:lang w:eastAsia="zh-CN"/>
        </w:rPr>
      </w:pPr>
    </w:p>
    <w:p>
      <w:pPr>
        <w:pStyle w:val="2"/>
        <w:spacing w:line="259" w:lineRule="auto"/>
        <w:rPr>
          <w:lang w:eastAsia="zh-CN"/>
        </w:rPr>
      </w:pPr>
    </w:p>
    <w:p>
      <w:pPr>
        <w:pStyle w:val="2"/>
        <w:spacing w:line="260" w:lineRule="auto"/>
        <w:rPr>
          <w:lang w:eastAsia="zh-CN"/>
        </w:rPr>
      </w:pPr>
    </w:p>
    <w:p>
      <w:pPr>
        <w:pStyle w:val="2"/>
        <w:spacing w:line="260" w:lineRule="auto"/>
        <w:rPr>
          <w:lang w:eastAsia="zh-CN"/>
        </w:rPr>
      </w:pPr>
    </w:p>
    <w:p>
      <w:pPr>
        <w:pStyle w:val="2"/>
        <w:spacing w:line="260" w:lineRule="auto"/>
        <w:rPr>
          <w:lang w:eastAsia="zh-CN"/>
        </w:rPr>
      </w:pPr>
    </w:p>
    <w:p>
      <w:pPr>
        <w:pStyle w:val="2"/>
        <w:spacing w:line="260" w:lineRule="auto"/>
        <w:rPr>
          <w:lang w:eastAsia="zh-CN"/>
        </w:rPr>
      </w:pPr>
    </w:p>
    <w:p>
      <w:pPr>
        <w:pStyle w:val="2"/>
        <w:spacing w:line="260" w:lineRule="auto"/>
        <w:rPr>
          <w:lang w:eastAsia="zh-CN"/>
        </w:rPr>
      </w:pPr>
    </w:p>
    <w:p>
      <w:pPr>
        <w:pStyle w:val="2"/>
        <w:spacing w:line="260" w:lineRule="auto"/>
        <w:rPr>
          <w:lang w:eastAsia="zh-CN"/>
        </w:rPr>
      </w:pPr>
    </w:p>
    <w:p>
      <w:pPr>
        <w:pStyle w:val="2"/>
        <w:spacing w:line="260" w:lineRule="auto"/>
        <w:rPr>
          <w:lang w:eastAsia="zh-CN"/>
        </w:rPr>
      </w:pPr>
    </w:p>
    <w:p>
      <w:pPr>
        <w:pStyle w:val="2"/>
        <w:spacing w:line="260" w:lineRule="auto"/>
        <w:rPr>
          <w:lang w:eastAsia="zh-CN"/>
        </w:rPr>
      </w:pPr>
    </w:p>
    <w:p>
      <w:pPr>
        <w:pStyle w:val="2"/>
        <w:spacing w:line="260" w:lineRule="auto"/>
        <w:rPr>
          <w:lang w:eastAsia="zh-CN"/>
        </w:rPr>
      </w:pPr>
    </w:p>
    <w:p>
      <w:pPr>
        <w:pStyle w:val="2"/>
        <w:spacing w:line="260" w:lineRule="auto"/>
        <w:rPr>
          <w:lang w:eastAsia="zh-CN"/>
        </w:rPr>
      </w:pPr>
    </w:p>
    <w:p>
      <w:pPr>
        <w:spacing w:before="120" w:line="202" w:lineRule="auto"/>
        <w:ind w:left="2965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231F20"/>
          <w:spacing w:val="22"/>
          <w:sz w:val="28"/>
          <w:szCs w:val="28"/>
        </w:rPr>
        <w:t>吉林建筑科技学院</w:t>
      </w:r>
    </w:p>
    <w:p>
      <w:pPr>
        <w:spacing w:line="202" w:lineRule="auto"/>
        <w:rPr>
          <w:rFonts w:ascii="微软雅黑" w:hAnsi="微软雅黑" w:eastAsia="微软雅黑" w:cs="微软雅黑"/>
          <w:sz w:val="28"/>
          <w:szCs w:val="28"/>
        </w:rPr>
        <w:sectPr>
          <w:pgSz w:w="11906" w:h="16838"/>
          <w:pgMar w:top="1431" w:right="1785" w:bottom="0" w:left="1785" w:header="0" w:footer="0" w:gutter="0"/>
          <w:cols w:space="720" w:num="1"/>
        </w:sectPr>
      </w:pPr>
    </w:p>
    <w:tbl>
      <w:tblPr>
        <w:tblStyle w:val="7"/>
        <w:tblW w:w="8618" w:type="dxa"/>
        <w:tblInd w:w="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2095"/>
        <w:gridCol w:w="372"/>
        <w:gridCol w:w="2289"/>
        <w:gridCol w:w="248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376" w:type="dxa"/>
          </w:tcPr>
          <w:p>
            <w:pPr>
              <w:spacing w:before="180"/>
              <w:ind w:left="179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color w:val="231F20"/>
                <w:spacing w:val="1"/>
                <w:sz w:val="26"/>
                <w:szCs w:val="26"/>
              </w:rPr>
              <w:t>课程名称</w:t>
            </w:r>
          </w:p>
        </w:tc>
        <w:tc>
          <w:tcPr>
            <w:tcW w:w="7242" w:type="dxa"/>
            <w:gridSpan w:val="4"/>
          </w:tcPr>
          <w:p/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376" w:type="dxa"/>
          </w:tcPr>
          <w:p>
            <w:pPr>
              <w:spacing w:before="165"/>
              <w:ind w:left="175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color w:val="231F20"/>
                <w:spacing w:val="6"/>
                <w:sz w:val="26"/>
                <w:szCs w:val="26"/>
              </w:rPr>
              <w:t>授课教师</w:t>
            </w:r>
          </w:p>
        </w:tc>
        <w:tc>
          <w:tcPr>
            <w:tcW w:w="2095" w:type="dxa"/>
          </w:tcPr>
          <w:p/>
        </w:tc>
        <w:tc>
          <w:tcPr>
            <w:tcW w:w="2661" w:type="dxa"/>
            <w:gridSpan w:val="2"/>
          </w:tcPr>
          <w:p>
            <w:pPr>
              <w:spacing w:before="165"/>
              <w:ind w:left="843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color w:val="231F20"/>
                <w:spacing w:val="-5"/>
                <w:sz w:val="26"/>
                <w:szCs w:val="26"/>
              </w:rPr>
              <w:t>听课班级</w:t>
            </w:r>
          </w:p>
        </w:tc>
        <w:tc>
          <w:tcPr>
            <w:tcW w:w="2486" w:type="dxa"/>
          </w:tcPr>
          <w:p/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376" w:type="dxa"/>
          </w:tcPr>
          <w:p>
            <w:pPr>
              <w:spacing w:before="166"/>
              <w:ind w:left="203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color w:val="231F20"/>
                <w:spacing w:val="1"/>
                <w:sz w:val="26"/>
                <w:szCs w:val="26"/>
              </w:rPr>
              <w:t>听课时间</w:t>
            </w:r>
          </w:p>
        </w:tc>
        <w:tc>
          <w:tcPr>
            <w:tcW w:w="2095" w:type="dxa"/>
          </w:tcPr>
          <w:p>
            <w:pPr>
              <w:spacing w:line="274" w:lineRule="auto"/>
            </w:pPr>
          </w:p>
          <w:p>
            <w:pPr>
              <w:spacing w:before="78" w:line="182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  <w:highlight w:val="yellow"/>
              </w:rPr>
              <w:t>2023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yellow"/>
                <w:lang w:eastAsia="zh-CN"/>
              </w:rPr>
              <w:t>.1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:highlight w:val="yellow"/>
                <w:lang w:eastAsia="zh-CN"/>
              </w:rPr>
              <w:t>1.20 1-2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yellow"/>
                <w:lang w:eastAsia="zh-CN"/>
              </w:rPr>
              <w:t>节</w:t>
            </w:r>
          </w:p>
        </w:tc>
        <w:tc>
          <w:tcPr>
            <w:tcW w:w="372" w:type="dxa"/>
            <w:tcBorders>
              <w:right w:val="nil"/>
            </w:tcBorders>
          </w:tcPr>
          <w:p>
            <w:pPr>
              <w:spacing w:before="314" w:line="221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9" w:type="dxa"/>
            <w:tcBorders>
              <w:left w:val="nil"/>
            </w:tcBorders>
          </w:tcPr>
          <w:p>
            <w:pPr>
              <w:spacing w:before="165" w:line="238" w:lineRule="auto"/>
              <w:ind w:left="191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color w:val="231F20"/>
                <w:spacing w:val="-3"/>
                <w:sz w:val="26"/>
                <w:szCs w:val="26"/>
              </w:rPr>
              <w:t>教师所在单位</w:t>
            </w:r>
          </w:p>
        </w:tc>
        <w:tc>
          <w:tcPr>
            <w:tcW w:w="2486" w:type="dxa"/>
          </w:tcPr>
          <w:p>
            <w:pPr>
              <w:spacing w:before="121" w:line="221" w:lineRule="auto"/>
              <w:ind w:left="1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  <w:highlight w:val="yellow"/>
              </w:rPr>
              <w:t>外语学院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3471" w:type="dxa"/>
            <w:gridSpan w:val="2"/>
          </w:tcPr>
          <w:p>
            <w:pPr>
              <w:spacing w:before="166"/>
              <w:ind w:left="1252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sz w:val="26"/>
                <w:szCs w:val="26"/>
              </w:rPr>
              <w:t>听课地点</w:t>
            </w:r>
          </w:p>
        </w:tc>
        <w:tc>
          <w:tcPr>
            <w:tcW w:w="5147" w:type="dxa"/>
            <w:gridSpan w:val="3"/>
          </w:tcPr>
          <w:p/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2" w:hRule="atLeast"/>
        </w:trPr>
        <w:tc>
          <w:tcPr>
            <w:tcW w:w="8618" w:type="dxa"/>
            <w:gridSpan w:val="5"/>
          </w:tcPr>
          <w:p>
            <w:pPr>
              <w:spacing w:before="155"/>
              <w:ind w:left="189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sz w:val="26"/>
                <w:szCs w:val="26"/>
              </w:rPr>
              <w:t>课程内容摘要：</w:t>
            </w:r>
          </w:p>
        </w:tc>
      </w:tr>
    </w:tbl>
    <w:p>
      <w:pPr>
        <w:pStyle w:val="2"/>
      </w:pPr>
    </w:p>
    <w:p>
      <w:pPr>
        <w:sectPr>
          <w:pgSz w:w="11906" w:h="16838"/>
          <w:pgMar w:top="1218" w:right="1632" w:bottom="0" w:left="1644" w:header="0" w:footer="0" w:gutter="0"/>
          <w:cols w:space="720" w:num="1"/>
        </w:sectPr>
      </w:pPr>
    </w:p>
    <w:tbl>
      <w:tblPr>
        <w:tblStyle w:val="7"/>
        <w:tblW w:w="8643" w:type="dxa"/>
        <w:tblInd w:w="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2511"/>
        <w:gridCol w:w="3265"/>
        <w:gridCol w:w="1319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324" w:type="dxa"/>
            <w:gridSpan w:val="3"/>
          </w:tcPr>
          <w:p>
            <w:pPr>
              <w:pStyle w:val="8"/>
              <w:spacing w:before="182" w:line="241" w:lineRule="auto"/>
              <w:ind w:left="2811"/>
            </w:pPr>
            <w:r>
              <w:rPr>
                <w:color w:val="231F20"/>
                <w:spacing w:val="-11"/>
              </w:rPr>
              <w:t>评</w:t>
            </w:r>
            <w:r>
              <w:rPr>
                <w:color w:val="231F20"/>
                <w:spacing w:val="114"/>
              </w:rPr>
              <w:t xml:space="preserve"> </w:t>
            </w:r>
            <w:r>
              <w:rPr>
                <w:color w:val="231F20"/>
                <w:spacing w:val="-11"/>
              </w:rPr>
              <w:t>价</w:t>
            </w:r>
            <w:r>
              <w:rPr>
                <w:color w:val="231F20"/>
                <w:spacing w:val="117"/>
              </w:rPr>
              <w:t xml:space="preserve"> </w:t>
            </w:r>
            <w:r>
              <w:rPr>
                <w:color w:val="231F20"/>
                <w:spacing w:val="-11"/>
              </w:rPr>
              <w:t>指</w:t>
            </w:r>
            <w:r>
              <w:rPr>
                <w:color w:val="231F20"/>
                <w:spacing w:val="113"/>
              </w:rPr>
              <w:t xml:space="preserve"> </w:t>
            </w:r>
            <w:r>
              <w:rPr>
                <w:color w:val="231F20"/>
                <w:spacing w:val="-11"/>
              </w:rPr>
              <w:t>标</w:t>
            </w:r>
          </w:p>
        </w:tc>
        <w:tc>
          <w:tcPr>
            <w:tcW w:w="1319" w:type="dxa"/>
          </w:tcPr>
          <w:p>
            <w:pPr>
              <w:pStyle w:val="8"/>
              <w:spacing w:before="182" w:line="241" w:lineRule="auto"/>
              <w:ind w:left="348"/>
            </w:pPr>
            <w:r>
              <w:rPr>
                <w:color w:val="231F20"/>
                <w:spacing w:val="-6"/>
              </w:rPr>
              <w:t>得 分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</w:trPr>
        <w:tc>
          <w:tcPr>
            <w:tcW w:w="1548" w:type="dxa"/>
          </w:tcPr>
          <w:p>
            <w:pPr>
              <w:pStyle w:val="8"/>
              <w:spacing w:before="221" w:line="242" w:lineRule="auto"/>
              <w:ind w:left="212" w:right="205" w:firstLine="52"/>
            </w:pPr>
            <w:r>
              <w:rPr>
                <w:color w:val="231F20"/>
                <w:spacing w:val="-4"/>
              </w:rPr>
              <w:t>教学态度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  <w:spacing w:val="-1"/>
              </w:rPr>
              <w:t>（20</w:t>
            </w:r>
            <w:r>
              <w:rPr>
                <w:color w:val="231F20"/>
                <w:spacing w:val="-46"/>
              </w:rPr>
              <w:t xml:space="preserve"> </w:t>
            </w:r>
            <w:r>
              <w:rPr>
                <w:color w:val="231F20"/>
                <w:spacing w:val="-1"/>
              </w:rPr>
              <w:t>分）</w:t>
            </w:r>
          </w:p>
        </w:tc>
        <w:tc>
          <w:tcPr>
            <w:tcW w:w="5776" w:type="dxa"/>
            <w:gridSpan w:val="2"/>
          </w:tcPr>
          <w:p>
            <w:pPr>
              <w:pStyle w:val="8"/>
              <w:spacing w:before="222"/>
              <w:ind w:left="33" w:right="21" w:hanging="1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遵纪守时、精神饱满、为人师表，课程思政、立德</w:t>
            </w:r>
            <w:r>
              <w:rPr>
                <w:color w:val="231F20"/>
                <w:spacing w:val="1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树人，思路清晰，讲解熟练，备课充分。</w:t>
            </w:r>
          </w:p>
        </w:tc>
        <w:tc>
          <w:tcPr>
            <w:tcW w:w="1319" w:type="dxa"/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1548" w:type="dxa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lang w:eastAsia="zh-CN"/>
              </w:rPr>
            </w:pPr>
          </w:p>
          <w:p>
            <w:pPr>
              <w:spacing w:line="258" w:lineRule="auto"/>
              <w:rPr>
                <w:lang w:eastAsia="zh-CN"/>
              </w:rPr>
            </w:pPr>
          </w:p>
          <w:p>
            <w:pPr>
              <w:spacing w:line="258" w:lineRule="auto"/>
              <w:rPr>
                <w:lang w:eastAsia="zh-CN"/>
              </w:rPr>
            </w:pPr>
          </w:p>
          <w:p>
            <w:pPr>
              <w:spacing w:line="259" w:lineRule="auto"/>
              <w:rPr>
                <w:lang w:eastAsia="zh-CN"/>
              </w:rPr>
            </w:pPr>
          </w:p>
          <w:p>
            <w:pPr>
              <w:spacing w:line="259" w:lineRule="auto"/>
              <w:rPr>
                <w:lang w:eastAsia="zh-CN"/>
              </w:rPr>
            </w:pPr>
          </w:p>
          <w:p>
            <w:pPr>
              <w:pStyle w:val="8"/>
              <w:spacing w:before="85" w:line="242" w:lineRule="auto"/>
              <w:ind w:left="211" w:right="203" w:firstLine="54"/>
            </w:pPr>
            <w:r>
              <w:rPr>
                <w:color w:val="231F20"/>
                <w:spacing w:val="-4"/>
              </w:rPr>
              <w:t>教学内容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</w:rPr>
              <w:t>（35</w:t>
            </w:r>
            <w:r>
              <w:rPr>
                <w:color w:val="231F20"/>
                <w:spacing w:val="-48"/>
              </w:rPr>
              <w:t xml:space="preserve"> </w:t>
            </w:r>
            <w:r>
              <w:rPr>
                <w:color w:val="231F20"/>
              </w:rPr>
              <w:t>分）</w:t>
            </w:r>
          </w:p>
        </w:tc>
        <w:tc>
          <w:tcPr>
            <w:tcW w:w="5776" w:type="dxa"/>
            <w:gridSpan w:val="2"/>
          </w:tcPr>
          <w:p>
            <w:pPr>
              <w:pStyle w:val="8"/>
              <w:spacing w:before="194" w:line="241" w:lineRule="auto"/>
              <w:ind w:left="28" w:firstLine="4"/>
              <w:jc w:val="both"/>
              <w:rPr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教学</w:t>
            </w:r>
            <w:r>
              <w:rPr>
                <w:color w:val="231F20"/>
                <w:spacing w:val="-53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目的明确，授课内容组合优化，讲课时间安排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合理；基本理论与基本概念讲解无误、准确和透彻；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授课理论联系实际，注重应用；符合本专业教学大</w:t>
            </w:r>
            <w:r>
              <w:rPr>
                <w:color w:val="231F20"/>
                <w:spacing w:val="1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纲要求，严格执行教学进度表。</w:t>
            </w:r>
          </w:p>
        </w:tc>
        <w:tc>
          <w:tcPr>
            <w:tcW w:w="1319" w:type="dxa"/>
            <w:vMerge w:val="restart"/>
            <w:tcBorders>
              <w:bottom w:val="nil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1548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776" w:type="dxa"/>
            <w:gridSpan w:val="2"/>
          </w:tcPr>
          <w:p>
            <w:pPr>
              <w:pStyle w:val="8"/>
              <w:spacing w:before="197" w:line="241" w:lineRule="auto"/>
              <w:ind w:left="32" w:right="19" w:firstLine="18"/>
              <w:jc w:val="both"/>
              <w:rPr>
                <w:lang w:eastAsia="zh-CN"/>
              </w:rPr>
            </w:pPr>
            <w:r>
              <w:rPr>
                <w:color w:val="231F20"/>
                <w:spacing w:val="5"/>
                <w:lang w:eastAsia="zh-CN"/>
              </w:rPr>
              <w:t>能结合讲课</w:t>
            </w:r>
            <w:r>
              <w:rPr>
                <w:color w:val="231F20"/>
                <w:spacing w:val="-53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内容，介绍本学科</w:t>
            </w:r>
            <w:r>
              <w:rPr>
                <w:color w:val="231F20"/>
                <w:spacing w:val="-77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的一些学科发展动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态，传授知识的同时注重思想方法的传授和能力的</w:t>
            </w:r>
            <w:r>
              <w:rPr>
                <w:color w:val="231F20"/>
                <w:spacing w:val="13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培养；注意同相关学科联系，补充新</w:t>
            </w:r>
            <w:r>
              <w:rPr>
                <w:color w:val="231F20"/>
                <w:spacing w:val="-73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内容；教学的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重点和难点呈现清楚。</w:t>
            </w:r>
          </w:p>
        </w:tc>
        <w:tc>
          <w:tcPr>
            <w:tcW w:w="1319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</w:trPr>
        <w:tc>
          <w:tcPr>
            <w:tcW w:w="1548" w:type="dxa"/>
            <w:vMerge w:val="restart"/>
            <w:tcBorders>
              <w:bottom w:val="nil"/>
            </w:tcBorders>
          </w:tcPr>
          <w:p>
            <w:pPr>
              <w:spacing w:line="259" w:lineRule="auto"/>
              <w:rPr>
                <w:lang w:eastAsia="zh-CN"/>
              </w:rPr>
            </w:pPr>
          </w:p>
          <w:p>
            <w:pPr>
              <w:spacing w:line="260" w:lineRule="auto"/>
              <w:rPr>
                <w:lang w:eastAsia="zh-CN"/>
              </w:rPr>
            </w:pPr>
          </w:p>
          <w:p>
            <w:pPr>
              <w:spacing w:line="260" w:lineRule="auto"/>
              <w:rPr>
                <w:lang w:eastAsia="zh-CN"/>
              </w:rPr>
            </w:pPr>
          </w:p>
          <w:p>
            <w:pPr>
              <w:spacing w:line="260" w:lineRule="auto"/>
              <w:rPr>
                <w:lang w:eastAsia="zh-CN"/>
              </w:rPr>
            </w:pPr>
          </w:p>
          <w:p>
            <w:pPr>
              <w:pStyle w:val="8"/>
              <w:spacing w:before="85" w:line="242" w:lineRule="auto"/>
              <w:ind w:left="211" w:right="203" w:firstLine="54"/>
              <w:jc w:val="right"/>
              <w:rPr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教学方法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57"/>
                <w:lang w:eastAsia="zh-CN"/>
              </w:rPr>
              <w:t>与手段</w:t>
            </w:r>
            <w:r>
              <w:rPr>
                <w:color w:val="231F20"/>
                <w:lang w:eastAsia="zh-CN"/>
              </w:rPr>
              <w:t xml:space="preserve">  （35</w:t>
            </w:r>
            <w:r>
              <w:rPr>
                <w:color w:val="231F20"/>
                <w:spacing w:val="-48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分）</w:t>
            </w:r>
          </w:p>
        </w:tc>
        <w:tc>
          <w:tcPr>
            <w:tcW w:w="5776" w:type="dxa"/>
            <w:gridSpan w:val="2"/>
          </w:tcPr>
          <w:p>
            <w:pPr>
              <w:pStyle w:val="8"/>
              <w:spacing w:before="224" w:line="241" w:lineRule="auto"/>
              <w:ind w:left="31" w:right="21" w:firstLine="1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教具或多媒体应用合理，多媒体课件文字简洁、影</w:t>
            </w:r>
            <w:r>
              <w:rPr>
                <w:color w:val="231F20"/>
                <w:spacing w:val="1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像质量高；板书设计合理，文字规范。</w:t>
            </w:r>
          </w:p>
        </w:tc>
        <w:tc>
          <w:tcPr>
            <w:tcW w:w="1319" w:type="dxa"/>
            <w:vMerge w:val="restart"/>
            <w:tcBorders>
              <w:bottom w:val="nil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</w:trPr>
        <w:tc>
          <w:tcPr>
            <w:tcW w:w="154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776" w:type="dxa"/>
            <w:gridSpan w:val="2"/>
          </w:tcPr>
          <w:p>
            <w:pPr>
              <w:pStyle w:val="8"/>
              <w:spacing w:before="226" w:line="241" w:lineRule="auto"/>
              <w:ind w:left="67" w:right="21" w:hanging="24"/>
              <w:rPr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灵活运用教学方法，讲解深入浅出，纲</w:t>
            </w:r>
            <w:r>
              <w:rPr>
                <w:color w:val="231F20"/>
                <w:spacing w:val="-62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目清楚；突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出重点，讲清难点，注意外文表达。</w:t>
            </w: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1548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776" w:type="dxa"/>
            <w:gridSpan w:val="2"/>
          </w:tcPr>
          <w:p>
            <w:pPr>
              <w:pStyle w:val="8"/>
              <w:spacing w:before="225" w:line="241" w:lineRule="auto"/>
              <w:ind w:left="44" w:right="21" w:hanging="12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培养学生创新性思维，举例恰当，提高兴趣；师生</w:t>
            </w:r>
            <w:r>
              <w:rPr>
                <w:color w:val="231F20"/>
                <w:spacing w:val="13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互动，气氛活跃，培养</w:t>
            </w:r>
            <w:r>
              <w:rPr>
                <w:color w:val="231F20"/>
                <w:spacing w:val="-66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良好的师生关系。</w:t>
            </w:r>
          </w:p>
        </w:tc>
        <w:tc>
          <w:tcPr>
            <w:tcW w:w="1319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548" w:type="dxa"/>
          </w:tcPr>
          <w:p>
            <w:pPr>
              <w:pStyle w:val="8"/>
              <w:spacing w:before="198" w:line="242" w:lineRule="auto"/>
              <w:ind w:left="192" w:right="185" w:firstLine="72"/>
            </w:pPr>
            <w:r>
              <w:rPr>
                <w:color w:val="231F20"/>
                <w:spacing w:val="-4"/>
              </w:rPr>
              <w:t>课堂管理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  <w:spacing w:val="-6"/>
              </w:rPr>
              <w:t>（</w:t>
            </w:r>
            <w:r>
              <w:rPr>
                <w:color w:val="231F20"/>
                <w:spacing w:val="-62"/>
              </w:rPr>
              <w:t xml:space="preserve"> </w:t>
            </w:r>
            <w:r>
              <w:rPr>
                <w:color w:val="231F20"/>
                <w:spacing w:val="-6"/>
              </w:rPr>
              <w:t>10</w:t>
            </w:r>
            <w:r>
              <w:rPr>
                <w:color w:val="231F20"/>
                <w:spacing w:val="-50"/>
              </w:rPr>
              <w:t xml:space="preserve"> </w:t>
            </w:r>
            <w:r>
              <w:rPr>
                <w:color w:val="231F20"/>
                <w:spacing w:val="-6"/>
              </w:rPr>
              <w:t>分）</w:t>
            </w:r>
          </w:p>
        </w:tc>
        <w:tc>
          <w:tcPr>
            <w:tcW w:w="5776" w:type="dxa"/>
            <w:gridSpan w:val="2"/>
          </w:tcPr>
          <w:p>
            <w:pPr>
              <w:spacing w:line="281" w:lineRule="auto"/>
              <w:rPr>
                <w:lang w:eastAsia="zh-CN"/>
              </w:rPr>
            </w:pPr>
          </w:p>
          <w:p>
            <w:pPr>
              <w:pStyle w:val="8"/>
              <w:spacing w:before="85"/>
              <w:jc w:val="right"/>
              <w:rPr>
                <w:lang w:eastAsia="zh-CN"/>
              </w:rPr>
            </w:pPr>
            <w:r>
              <w:rPr>
                <w:color w:val="231F20"/>
                <w:spacing w:val="-12"/>
                <w:lang w:eastAsia="zh-CN"/>
              </w:rPr>
              <w:t>掌握学生出勤情况，课堂管理严格，规范学生行为。</w:t>
            </w:r>
          </w:p>
        </w:tc>
        <w:tc>
          <w:tcPr>
            <w:tcW w:w="1319" w:type="dxa"/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4059" w:type="dxa"/>
            <w:gridSpan w:val="2"/>
          </w:tcPr>
          <w:p>
            <w:pPr>
              <w:pStyle w:val="8"/>
              <w:spacing w:before="172" w:line="341" w:lineRule="exact"/>
              <w:ind w:left="1746"/>
            </w:pPr>
            <w:r>
              <w:rPr>
                <w:color w:val="231F20"/>
                <w:spacing w:val="-18"/>
                <w:position w:val="1"/>
              </w:rPr>
              <w:t>总</w:t>
            </w:r>
            <w:r>
              <w:rPr>
                <w:color w:val="231F20"/>
                <w:spacing w:val="1"/>
                <w:position w:val="1"/>
              </w:rPr>
              <w:t xml:space="preserve"> </w:t>
            </w:r>
            <w:r>
              <w:rPr>
                <w:color w:val="231F20"/>
                <w:spacing w:val="-18"/>
                <w:position w:val="1"/>
              </w:rPr>
              <w:t>分</w:t>
            </w:r>
          </w:p>
        </w:tc>
        <w:tc>
          <w:tcPr>
            <w:tcW w:w="4584" w:type="dxa"/>
            <w:gridSpan w:val="2"/>
          </w:tcPr>
          <w:p>
            <w:pPr>
              <w:rPr>
                <w:highlight w:val="yellow"/>
                <w:lang w:eastAsia="zh-CN"/>
              </w:rPr>
            </w:pPr>
          </w:p>
          <w:p>
            <w:r>
              <w:rPr>
                <w:rFonts w:hint="eastAsia"/>
                <w:highlight w:val="yellow"/>
                <w:lang w:eastAsia="zh-CN"/>
              </w:rPr>
              <w:t>评分不能过高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9" w:hRule="atLeast"/>
        </w:trPr>
        <w:tc>
          <w:tcPr>
            <w:tcW w:w="8643" w:type="dxa"/>
            <w:gridSpan w:val="4"/>
          </w:tcPr>
          <w:p>
            <w:pPr>
              <w:pStyle w:val="8"/>
              <w:spacing w:before="159" w:line="343" w:lineRule="exact"/>
              <w:ind w:left="202"/>
              <w:rPr>
                <w:color w:val="231F20"/>
                <w:spacing w:val="-5"/>
                <w:position w:val="1"/>
              </w:rPr>
            </w:pPr>
            <w:r>
              <w:rPr>
                <w:color w:val="231F20"/>
                <w:spacing w:val="-5"/>
                <w:position w:val="1"/>
                <w:highlight w:val="yellow"/>
              </w:rPr>
              <w:t>意见或建议：</w:t>
            </w:r>
          </w:p>
          <w:p>
            <w:pPr>
              <w:pStyle w:val="8"/>
              <w:numPr>
                <w:ilvl w:val="0"/>
                <w:numId w:val="1"/>
              </w:numPr>
              <w:spacing w:before="159" w:line="343" w:lineRule="exact"/>
              <w:rPr>
                <w:color w:val="231F20"/>
                <w:spacing w:val="-5"/>
                <w:position w:val="1"/>
                <w:lang w:eastAsia="zh-CN"/>
              </w:rPr>
            </w:pPr>
            <w:r>
              <w:rPr>
                <w:rFonts w:hint="eastAsia"/>
                <w:color w:val="231F20"/>
                <w:spacing w:val="-5"/>
                <w:position w:val="1"/>
                <w:highlight w:val="yellow"/>
                <w:lang w:eastAsia="zh-CN"/>
              </w:rPr>
              <w:t>有优点同时必须有意见或者建议；</w:t>
            </w:r>
          </w:p>
          <w:p>
            <w:pPr>
              <w:pStyle w:val="8"/>
              <w:numPr>
                <w:ilvl w:val="0"/>
                <w:numId w:val="1"/>
              </w:numPr>
              <w:spacing w:before="159" w:line="343" w:lineRule="exact"/>
              <w:rPr>
                <w:lang w:eastAsia="zh-CN"/>
              </w:rPr>
            </w:pPr>
            <w:r>
              <w:rPr>
                <w:rFonts w:hint="eastAsia"/>
                <w:color w:val="231F20"/>
                <w:spacing w:val="-5"/>
                <w:position w:val="1"/>
                <w:highlight w:val="yellow"/>
                <w:lang w:eastAsia="zh-CN"/>
              </w:rPr>
              <w:t>评语中肯、客观，不能照抄“评价指标”</w:t>
            </w:r>
          </w:p>
        </w:tc>
      </w:tr>
    </w:tbl>
    <w:p>
      <w:pPr>
        <w:rPr>
          <w:lang w:eastAsia="zh-CN"/>
        </w:rPr>
        <w:sectPr>
          <w:pgSz w:w="11906" w:h="16838"/>
          <w:pgMar w:top="1247" w:right="1608" w:bottom="0" w:left="1644" w:header="0" w:footer="0" w:gutter="0"/>
          <w:cols w:space="720" w:num="1"/>
        </w:sectPr>
      </w:pPr>
      <w:bookmarkStart w:id="0" w:name="_GoBack"/>
      <w:bookmarkEnd w:id="0"/>
    </w:p>
    <w:p>
      <w:pPr>
        <w:pStyle w:val="2"/>
        <w:spacing w:line="272" w:lineRule="auto"/>
        <w:rPr>
          <w:rFonts w:ascii="楷体" w:hAnsi="楷体" w:eastAsia="楷体" w:cs="楷体"/>
          <w:lang w:eastAsia="zh-CN"/>
        </w:rPr>
      </w:pPr>
    </w:p>
    <w:sectPr>
      <w:headerReference r:id="rId3" w:type="default"/>
      <w:pgSz w:w="11906" w:h="16838"/>
      <w:pgMar w:top="1431" w:right="1785" w:bottom="0" w:left="178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0E5526"/>
    <w:multiLevelType w:val="multilevel"/>
    <w:tmpl w:val="490E5526"/>
    <w:lvl w:ilvl="0" w:tentative="0">
      <w:start w:val="1"/>
      <w:numFmt w:val="decimal"/>
      <w:lvlText w:val="%1、"/>
      <w:lvlJc w:val="left"/>
      <w:pPr>
        <w:ind w:left="92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2" w:hanging="440"/>
      </w:pPr>
    </w:lvl>
    <w:lvl w:ilvl="2" w:tentative="0">
      <w:start w:val="1"/>
      <w:numFmt w:val="lowerRoman"/>
      <w:lvlText w:val="%3."/>
      <w:lvlJc w:val="right"/>
      <w:pPr>
        <w:ind w:left="1522" w:hanging="440"/>
      </w:pPr>
    </w:lvl>
    <w:lvl w:ilvl="3" w:tentative="0">
      <w:start w:val="1"/>
      <w:numFmt w:val="decimal"/>
      <w:lvlText w:val="%4."/>
      <w:lvlJc w:val="left"/>
      <w:pPr>
        <w:ind w:left="1962" w:hanging="440"/>
      </w:pPr>
    </w:lvl>
    <w:lvl w:ilvl="4" w:tentative="0">
      <w:start w:val="1"/>
      <w:numFmt w:val="lowerLetter"/>
      <w:lvlText w:val="%5)"/>
      <w:lvlJc w:val="left"/>
      <w:pPr>
        <w:ind w:left="2402" w:hanging="440"/>
      </w:pPr>
    </w:lvl>
    <w:lvl w:ilvl="5" w:tentative="0">
      <w:start w:val="1"/>
      <w:numFmt w:val="lowerRoman"/>
      <w:lvlText w:val="%6."/>
      <w:lvlJc w:val="right"/>
      <w:pPr>
        <w:ind w:left="2842" w:hanging="440"/>
      </w:pPr>
    </w:lvl>
    <w:lvl w:ilvl="6" w:tentative="0">
      <w:start w:val="1"/>
      <w:numFmt w:val="decimal"/>
      <w:lvlText w:val="%7."/>
      <w:lvlJc w:val="left"/>
      <w:pPr>
        <w:ind w:left="3282" w:hanging="440"/>
      </w:pPr>
    </w:lvl>
    <w:lvl w:ilvl="7" w:tentative="0">
      <w:start w:val="1"/>
      <w:numFmt w:val="lowerLetter"/>
      <w:lvlText w:val="%8)"/>
      <w:lvlJc w:val="left"/>
      <w:pPr>
        <w:ind w:left="3722" w:hanging="440"/>
      </w:pPr>
    </w:lvl>
    <w:lvl w:ilvl="8" w:tentative="0">
      <w:start w:val="1"/>
      <w:numFmt w:val="lowerRoman"/>
      <w:lvlText w:val="%9."/>
      <w:lvlJc w:val="right"/>
      <w:pPr>
        <w:ind w:left="4162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001C2C52"/>
    <w:rsid w:val="000F6476"/>
    <w:rsid w:val="001C2C52"/>
    <w:rsid w:val="002C1B7D"/>
    <w:rsid w:val="003A2AFC"/>
    <w:rsid w:val="00552174"/>
    <w:rsid w:val="00BD2717"/>
    <w:rsid w:val="7D12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eastAsia="Arial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6"/>
      <w:szCs w:val="26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112</Words>
  <Characters>640</Characters>
  <Lines>5</Lines>
  <Paragraphs>1</Paragraphs>
  <TotalTime>9</TotalTime>
  <ScaleCrop>false</ScaleCrop>
  <LinksUpToDate>false</LinksUpToDate>
  <CharactersWithSpaces>751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2023-11-21T19:36:00Z</dcterms:created>
  <dc:creator>31507</dc:creator>
  <cp:lastModifiedBy>李晓雨</cp:lastModifiedBy>
  <dcterms:modified xsi:type="dcterms:W3CDTF">2024-04-09T12:15:10Z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2023-11-21T19:36:57Z</vt:filetime>
  </property>
  <property fmtid="{D5CDD505-2E9C-101B-9397-08002B2CF9AE}" pid="4" name="KSOProductBuildVer">
    <vt:lpwstr>2052-12.1.0.16388</vt:lpwstr>
  </property>
  <property fmtid="{D5CDD505-2E9C-101B-9397-08002B2CF9AE}" pid="5" name="ICV">
    <vt:lpwstr>E75AB069A3964543A81293EC8D1B580B_12</vt:lpwstr>
  </property>
</Properties>
</file>